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0ED99" w14:textId="77777777" w:rsidR="00A44E32" w:rsidRPr="009A121F" w:rsidRDefault="00775813" w:rsidP="005F2344">
      <w:pPr>
        <w:jc w:val="center"/>
        <w:outlineLvl w:val="0"/>
        <w:rPr>
          <w:rFonts w:ascii="Cambria" w:hAnsi="Cambria"/>
        </w:rPr>
      </w:pPr>
      <w:r w:rsidRPr="009A121F">
        <w:rPr>
          <w:rFonts w:ascii="Cambria" w:hAnsi="Cambria"/>
        </w:rPr>
        <w:t>University of Houston Law Center</w:t>
      </w:r>
    </w:p>
    <w:p w14:paraId="2E07ED89" w14:textId="051DA14C" w:rsidR="00775813" w:rsidRPr="009A121F" w:rsidRDefault="00097525" w:rsidP="005F2344">
      <w:pPr>
        <w:jc w:val="center"/>
        <w:outlineLvl w:val="0"/>
        <w:rPr>
          <w:rFonts w:ascii="Cambria" w:hAnsi="Cambria"/>
        </w:rPr>
      </w:pPr>
      <w:r w:rsidRPr="009A121F">
        <w:rPr>
          <w:rFonts w:ascii="Cambria" w:hAnsi="Cambria"/>
        </w:rPr>
        <w:t>Fall 2020</w:t>
      </w:r>
    </w:p>
    <w:p w14:paraId="01306A6E" w14:textId="77777777" w:rsidR="00775813" w:rsidRPr="009A121F" w:rsidRDefault="00775813" w:rsidP="005F2344">
      <w:pPr>
        <w:jc w:val="center"/>
        <w:outlineLvl w:val="0"/>
        <w:rPr>
          <w:rFonts w:ascii="Cambria" w:hAnsi="Cambria"/>
        </w:rPr>
      </w:pPr>
      <w:r w:rsidRPr="009A121F">
        <w:rPr>
          <w:rFonts w:ascii="Cambria" w:hAnsi="Cambria"/>
        </w:rPr>
        <w:t>Applied Advocacy</w:t>
      </w:r>
    </w:p>
    <w:p w14:paraId="396FA047" w14:textId="77777777" w:rsidR="00775813" w:rsidRPr="009A121F" w:rsidRDefault="00775813" w:rsidP="00775813">
      <w:pPr>
        <w:pBdr>
          <w:bottom w:val="single" w:sz="6" w:space="1" w:color="auto"/>
        </w:pBdr>
        <w:jc w:val="center"/>
        <w:rPr>
          <w:rFonts w:ascii="Cambria" w:hAnsi="Cambria"/>
        </w:rPr>
      </w:pPr>
    </w:p>
    <w:p w14:paraId="0A64A4FB" w14:textId="77777777" w:rsidR="00775813" w:rsidRPr="009A121F" w:rsidRDefault="00775813" w:rsidP="00775813">
      <w:pPr>
        <w:jc w:val="center"/>
        <w:rPr>
          <w:rFonts w:ascii="Cambria" w:hAnsi="Cambria"/>
        </w:rPr>
      </w:pPr>
    </w:p>
    <w:p w14:paraId="5219E050" w14:textId="4C1ED64D" w:rsidR="00775813" w:rsidRPr="009A121F" w:rsidRDefault="00775813" w:rsidP="005F2344">
      <w:pPr>
        <w:jc w:val="center"/>
        <w:outlineLvl w:val="0"/>
        <w:rPr>
          <w:rFonts w:ascii="Cambria" w:hAnsi="Cambria"/>
        </w:rPr>
      </w:pPr>
      <w:r w:rsidRPr="009A121F">
        <w:rPr>
          <w:rFonts w:ascii="Cambria" w:hAnsi="Cambria"/>
        </w:rPr>
        <w:t xml:space="preserve">Room </w:t>
      </w:r>
      <w:r w:rsidR="00097525" w:rsidRPr="009A121F">
        <w:rPr>
          <w:rFonts w:ascii="Cambria" w:hAnsi="Cambria"/>
        </w:rPr>
        <w:t>ONLINE VIA ZOOM</w:t>
      </w:r>
    </w:p>
    <w:p w14:paraId="2773CF5E" w14:textId="4B64D09B" w:rsidR="006F7C2E" w:rsidRPr="009A121F" w:rsidRDefault="006F7C2E" w:rsidP="005F2344">
      <w:pPr>
        <w:jc w:val="center"/>
        <w:outlineLvl w:val="0"/>
        <w:rPr>
          <w:rFonts w:ascii="Cambria" w:hAnsi="Cambria"/>
        </w:rPr>
      </w:pPr>
      <w:r w:rsidRPr="009A121F">
        <w:rPr>
          <w:rFonts w:ascii="Cambria" w:hAnsi="Cambria"/>
        </w:rPr>
        <w:t xml:space="preserve">Break-out Room </w:t>
      </w:r>
      <w:r w:rsidR="00B46F42" w:rsidRPr="009A121F">
        <w:rPr>
          <w:rFonts w:ascii="Cambria" w:hAnsi="Cambria"/>
        </w:rPr>
        <w:t>TBD</w:t>
      </w:r>
    </w:p>
    <w:p w14:paraId="45BF4091" w14:textId="04C3A017" w:rsidR="00775813" w:rsidRPr="009A121F" w:rsidRDefault="0090217C" w:rsidP="005F2344">
      <w:pPr>
        <w:jc w:val="center"/>
        <w:outlineLvl w:val="0"/>
        <w:rPr>
          <w:rFonts w:ascii="Cambria" w:hAnsi="Cambria"/>
          <w:b/>
        </w:rPr>
      </w:pPr>
      <w:r w:rsidRPr="009A121F">
        <w:rPr>
          <w:rFonts w:ascii="Cambria" w:hAnsi="Cambria"/>
          <w:b/>
        </w:rPr>
        <w:t xml:space="preserve">Course # </w:t>
      </w:r>
      <w:r w:rsidR="004F5B82" w:rsidRPr="009A121F">
        <w:rPr>
          <w:rFonts w:ascii="Cambria" w:hAnsi="Cambria"/>
          <w:b/>
        </w:rPr>
        <w:t>5107</w:t>
      </w:r>
    </w:p>
    <w:p w14:paraId="5FE155CA" w14:textId="47D9CA3A" w:rsidR="004F5B82" w:rsidRPr="009A121F" w:rsidRDefault="004F5B82" w:rsidP="005F2344">
      <w:pPr>
        <w:jc w:val="center"/>
        <w:outlineLvl w:val="0"/>
        <w:rPr>
          <w:rFonts w:ascii="Cambria" w:hAnsi="Cambria"/>
          <w:b/>
        </w:rPr>
      </w:pPr>
      <w:r w:rsidRPr="009A121F">
        <w:rPr>
          <w:rFonts w:ascii="Cambria" w:hAnsi="Cambria"/>
          <w:b/>
        </w:rPr>
        <w:t>Section # 26543</w:t>
      </w:r>
    </w:p>
    <w:p w14:paraId="551CDCE8" w14:textId="77777777" w:rsidR="00775813" w:rsidRPr="009A121F" w:rsidRDefault="00775813" w:rsidP="00775813">
      <w:pPr>
        <w:jc w:val="center"/>
        <w:rPr>
          <w:rFonts w:ascii="Cambria" w:hAnsi="Cambria"/>
          <w:b/>
        </w:rPr>
      </w:pPr>
    </w:p>
    <w:p w14:paraId="4F538F24" w14:textId="4A286F40" w:rsidR="00775813" w:rsidRPr="009A121F" w:rsidRDefault="004F5B82" w:rsidP="005F2344">
      <w:pPr>
        <w:jc w:val="center"/>
        <w:outlineLvl w:val="0"/>
        <w:rPr>
          <w:rFonts w:ascii="Cambria" w:hAnsi="Cambria"/>
        </w:rPr>
      </w:pPr>
      <w:r w:rsidRPr="009A121F">
        <w:rPr>
          <w:rFonts w:ascii="Cambria" w:hAnsi="Cambria"/>
        </w:rPr>
        <w:t>Saturday from 9:00 am to 9:50 am</w:t>
      </w:r>
    </w:p>
    <w:p w14:paraId="53A73045" w14:textId="77777777" w:rsidR="00775813" w:rsidRPr="009A121F" w:rsidRDefault="00775813" w:rsidP="00775813">
      <w:pPr>
        <w:jc w:val="center"/>
        <w:rPr>
          <w:rFonts w:ascii="Cambria" w:hAnsi="Cambria"/>
        </w:rPr>
      </w:pPr>
    </w:p>
    <w:p w14:paraId="454ECBBA" w14:textId="77777777" w:rsidR="008849E4" w:rsidRPr="009A121F" w:rsidRDefault="00775813" w:rsidP="005F2344">
      <w:pPr>
        <w:outlineLvl w:val="0"/>
        <w:rPr>
          <w:rFonts w:ascii="Cambria" w:hAnsi="Cambria"/>
          <w:bCs/>
        </w:rPr>
      </w:pPr>
      <w:r w:rsidRPr="009A121F">
        <w:rPr>
          <w:rFonts w:ascii="Cambria" w:hAnsi="Cambria"/>
          <w:b/>
        </w:rPr>
        <w:t xml:space="preserve">Professors: </w:t>
      </w:r>
      <w:r w:rsidRPr="009A121F">
        <w:rPr>
          <w:rFonts w:ascii="Cambria" w:hAnsi="Cambria"/>
          <w:b/>
        </w:rPr>
        <w:tab/>
      </w:r>
      <w:r w:rsidRPr="009A121F">
        <w:rPr>
          <w:rFonts w:ascii="Cambria" w:hAnsi="Cambria"/>
          <w:b/>
        </w:rPr>
        <w:tab/>
      </w:r>
      <w:r w:rsidRPr="009A121F">
        <w:rPr>
          <w:rFonts w:ascii="Cambria" w:hAnsi="Cambria"/>
          <w:b/>
        </w:rPr>
        <w:tab/>
      </w:r>
      <w:r w:rsidR="008849E4" w:rsidRPr="009A121F">
        <w:rPr>
          <w:rFonts w:ascii="Cambria" w:hAnsi="Cambria"/>
          <w:bCs/>
        </w:rPr>
        <w:t>Kevin Hedges</w:t>
      </w:r>
    </w:p>
    <w:p w14:paraId="4FF398E3" w14:textId="419D2986" w:rsidR="00775813" w:rsidRPr="009A121F" w:rsidRDefault="00097525" w:rsidP="008849E4">
      <w:pPr>
        <w:ind w:left="2160" w:firstLine="720"/>
        <w:outlineLvl w:val="0"/>
        <w:rPr>
          <w:rFonts w:ascii="Cambria" w:hAnsi="Cambria"/>
          <w:bCs/>
        </w:rPr>
      </w:pPr>
      <w:r w:rsidRPr="009A121F">
        <w:rPr>
          <w:rFonts w:ascii="Cambria" w:hAnsi="Cambria"/>
          <w:bCs/>
        </w:rPr>
        <w:t xml:space="preserve">Megan </w:t>
      </w:r>
      <w:proofErr w:type="spellStart"/>
      <w:r w:rsidRPr="009A121F">
        <w:rPr>
          <w:rFonts w:ascii="Cambria" w:hAnsi="Cambria"/>
          <w:bCs/>
        </w:rPr>
        <w:t>Daic</w:t>
      </w:r>
      <w:proofErr w:type="spellEnd"/>
    </w:p>
    <w:p w14:paraId="4F3D23CA" w14:textId="6B8DB398" w:rsidR="00775813" w:rsidRPr="009A121F" w:rsidRDefault="00775813" w:rsidP="00775813">
      <w:pPr>
        <w:rPr>
          <w:rFonts w:ascii="Cambria" w:hAnsi="Cambria"/>
        </w:rPr>
      </w:pPr>
    </w:p>
    <w:p w14:paraId="7792E8BA" w14:textId="77777777" w:rsidR="00775813" w:rsidRPr="009A121F" w:rsidRDefault="00775813" w:rsidP="00775813">
      <w:pPr>
        <w:rPr>
          <w:rFonts w:ascii="Cambria" w:hAnsi="Cambria"/>
          <w:b/>
        </w:rPr>
      </w:pPr>
    </w:p>
    <w:p w14:paraId="59F71A6F" w14:textId="2EB5696A" w:rsidR="00775813" w:rsidRPr="009A121F" w:rsidRDefault="00775813" w:rsidP="00097525">
      <w:pPr>
        <w:ind w:left="2880" w:hanging="2880"/>
        <w:rPr>
          <w:rFonts w:ascii="Cambria" w:hAnsi="Cambria"/>
        </w:rPr>
      </w:pPr>
      <w:r w:rsidRPr="009A121F">
        <w:rPr>
          <w:rFonts w:ascii="Cambria" w:hAnsi="Cambria"/>
          <w:b/>
        </w:rPr>
        <w:t xml:space="preserve">Required Text: </w:t>
      </w:r>
      <w:r w:rsidRPr="009A121F">
        <w:rPr>
          <w:rFonts w:ascii="Cambria" w:hAnsi="Cambria"/>
          <w:b/>
        </w:rPr>
        <w:tab/>
      </w:r>
      <w:r w:rsidRPr="009A121F">
        <w:rPr>
          <w:rFonts w:ascii="Cambria" w:hAnsi="Cambria"/>
        </w:rPr>
        <w:t>Getting to Yes</w:t>
      </w:r>
      <w:r w:rsidR="00097525" w:rsidRPr="009A121F">
        <w:rPr>
          <w:rFonts w:ascii="Cambria" w:hAnsi="Cambria"/>
        </w:rPr>
        <w:t xml:space="preserve">: Negotiating Agreement Without Giving In, by Roger Fisher and William </w:t>
      </w:r>
      <w:proofErr w:type="spellStart"/>
      <w:r w:rsidR="00097525" w:rsidRPr="009A121F">
        <w:rPr>
          <w:rFonts w:ascii="Cambria" w:hAnsi="Cambria"/>
        </w:rPr>
        <w:t>Ury</w:t>
      </w:r>
      <w:proofErr w:type="spellEnd"/>
    </w:p>
    <w:p w14:paraId="77BDFFB2" w14:textId="77777777" w:rsidR="00775813" w:rsidRPr="009A121F" w:rsidRDefault="00775813" w:rsidP="00775813">
      <w:pPr>
        <w:rPr>
          <w:rFonts w:ascii="Cambria" w:hAnsi="Cambria"/>
        </w:rPr>
      </w:pPr>
    </w:p>
    <w:p w14:paraId="4F0734AB" w14:textId="017FE1D2" w:rsidR="00775813" w:rsidRPr="009A121F" w:rsidRDefault="00775813" w:rsidP="00E830FE">
      <w:pPr>
        <w:ind w:left="2880" w:hanging="2880"/>
        <w:jc w:val="both"/>
        <w:rPr>
          <w:rFonts w:ascii="Cambria" w:hAnsi="Cambria"/>
        </w:rPr>
      </w:pPr>
      <w:r w:rsidRPr="009A121F">
        <w:rPr>
          <w:rFonts w:ascii="Cambria" w:hAnsi="Cambria"/>
          <w:b/>
        </w:rPr>
        <w:t>Recommended Text:</w:t>
      </w:r>
      <w:r w:rsidRPr="009A121F">
        <w:rPr>
          <w:rFonts w:ascii="Cambria" w:hAnsi="Cambria"/>
          <w:b/>
        </w:rPr>
        <w:tab/>
      </w:r>
      <w:r w:rsidR="00097525" w:rsidRPr="009A121F">
        <w:rPr>
          <w:rFonts w:ascii="Cambria" w:hAnsi="Cambria"/>
        </w:rPr>
        <w:t>Negotiating the Nonnegotiable: How to Resolve Your Most Emotionally Charged Clients, by Daniel Shapiro</w:t>
      </w:r>
    </w:p>
    <w:p w14:paraId="2206D8F5" w14:textId="77777777" w:rsidR="00097525" w:rsidRPr="009A121F" w:rsidRDefault="00097525" w:rsidP="00E830FE">
      <w:pPr>
        <w:ind w:left="2880" w:hanging="2880"/>
        <w:jc w:val="both"/>
        <w:rPr>
          <w:rFonts w:ascii="Cambria" w:hAnsi="Cambria"/>
        </w:rPr>
      </w:pPr>
    </w:p>
    <w:p w14:paraId="0E2B2A4E" w14:textId="7968ECE9" w:rsidR="00097525" w:rsidRPr="009A121F" w:rsidRDefault="00097525" w:rsidP="00E830FE">
      <w:pPr>
        <w:ind w:left="2880" w:hanging="2880"/>
        <w:jc w:val="both"/>
        <w:rPr>
          <w:rFonts w:ascii="Cambria" w:hAnsi="Cambria"/>
          <w:bCs/>
        </w:rPr>
      </w:pPr>
      <w:r w:rsidRPr="009A121F">
        <w:rPr>
          <w:rFonts w:ascii="Cambria" w:hAnsi="Cambria"/>
          <w:b/>
        </w:rPr>
        <w:tab/>
      </w:r>
      <w:r w:rsidRPr="009A121F">
        <w:rPr>
          <w:rFonts w:ascii="Cambria" w:hAnsi="Cambria"/>
          <w:bCs/>
        </w:rPr>
        <w:t>Persuasion: Convincing Others When Facts Don’t Seem to Matter, by Lee Hartley Carter</w:t>
      </w:r>
    </w:p>
    <w:p w14:paraId="627C5844" w14:textId="77777777" w:rsidR="00775813" w:rsidRPr="009A121F" w:rsidRDefault="00775813" w:rsidP="00775813">
      <w:pPr>
        <w:ind w:left="2880" w:hanging="2880"/>
        <w:rPr>
          <w:rFonts w:ascii="Cambria" w:hAnsi="Cambria"/>
        </w:rPr>
      </w:pPr>
    </w:p>
    <w:p w14:paraId="575301DE" w14:textId="77777777" w:rsidR="00775813" w:rsidRPr="009A121F" w:rsidRDefault="00775813" w:rsidP="00775813">
      <w:pPr>
        <w:rPr>
          <w:rFonts w:ascii="Cambria" w:hAnsi="Cambria"/>
        </w:rPr>
      </w:pPr>
      <w:r w:rsidRPr="009A121F">
        <w:rPr>
          <w:rFonts w:ascii="Cambria" w:hAnsi="Cambria"/>
          <w:b/>
        </w:rPr>
        <w:t>Office Hours:</w:t>
      </w:r>
      <w:r w:rsidRPr="009A121F">
        <w:rPr>
          <w:rFonts w:ascii="Cambria" w:hAnsi="Cambria"/>
          <w:b/>
        </w:rPr>
        <w:tab/>
      </w:r>
      <w:r w:rsidRPr="009A121F">
        <w:rPr>
          <w:rFonts w:ascii="Cambria" w:hAnsi="Cambria"/>
          <w:b/>
        </w:rPr>
        <w:tab/>
      </w:r>
      <w:r w:rsidRPr="009A121F">
        <w:rPr>
          <w:rFonts w:ascii="Cambria" w:hAnsi="Cambria"/>
          <w:b/>
        </w:rPr>
        <w:tab/>
      </w:r>
      <w:r w:rsidRPr="009A121F">
        <w:rPr>
          <w:rFonts w:ascii="Cambria" w:hAnsi="Cambria"/>
        </w:rPr>
        <w:t>By appointment</w:t>
      </w:r>
    </w:p>
    <w:p w14:paraId="267B8155" w14:textId="77777777" w:rsidR="00775813" w:rsidRPr="009A121F" w:rsidRDefault="00775813" w:rsidP="00775813">
      <w:pPr>
        <w:rPr>
          <w:rFonts w:ascii="Cambria" w:hAnsi="Cambria"/>
          <w:b/>
        </w:rPr>
      </w:pPr>
    </w:p>
    <w:p w14:paraId="7550988B" w14:textId="4C4A18CC" w:rsidR="005D617E" w:rsidRPr="009A121F" w:rsidRDefault="00775813" w:rsidP="00775813">
      <w:pPr>
        <w:rPr>
          <w:rFonts w:ascii="Cambria" w:hAnsi="Cambria"/>
          <w:b/>
        </w:rPr>
      </w:pPr>
      <w:r w:rsidRPr="009A121F">
        <w:rPr>
          <w:rFonts w:ascii="Cambria" w:hAnsi="Cambria"/>
          <w:b/>
        </w:rPr>
        <w:t>Phone:</w:t>
      </w:r>
      <w:r w:rsidRPr="009A121F">
        <w:rPr>
          <w:rFonts w:ascii="Cambria" w:hAnsi="Cambria"/>
          <w:b/>
        </w:rPr>
        <w:tab/>
      </w:r>
      <w:r w:rsidRPr="009A121F">
        <w:rPr>
          <w:rFonts w:ascii="Cambria" w:hAnsi="Cambria"/>
          <w:b/>
        </w:rPr>
        <w:tab/>
      </w:r>
      <w:r w:rsidRPr="009A121F">
        <w:rPr>
          <w:rFonts w:ascii="Cambria" w:hAnsi="Cambria"/>
          <w:b/>
        </w:rPr>
        <w:tab/>
      </w:r>
      <w:r w:rsidR="005D617E" w:rsidRPr="009A121F">
        <w:rPr>
          <w:rFonts w:ascii="Cambria" w:hAnsi="Cambria"/>
          <w:b/>
        </w:rPr>
        <w:t>Kevin Hedges</w:t>
      </w:r>
      <w:r w:rsidR="005D617E" w:rsidRPr="009A121F">
        <w:rPr>
          <w:rFonts w:ascii="Cambria" w:hAnsi="Cambria"/>
          <w:b/>
        </w:rPr>
        <w:tab/>
        <w:t>(713) 494-8905</w:t>
      </w:r>
    </w:p>
    <w:p w14:paraId="63AB0E7D" w14:textId="54AC694D" w:rsidR="00775813" w:rsidRPr="009A121F" w:rsidRDefault="00775813" w:rsidP="005D617E">
      <w:pPr>
        <w:ind w:left="2160" w:firstLine="720"/>
        <w:rPr>
          <w:rFonts w:ascii="Cambria" w:hAnsi="Cambria"/>
          <w:b/>
        </w:rPr>
      </w:pPr>
      <w:r w:rsidRPr="009A121F">
        <w:rPr>
          <w:rFonts w:ascii="Cambria" w:hAnsi="Cambria"/>
          <w:b/>
        </w:rPr>
        <w:t xml:space="preserve">Megan </w:t>
      </w:r>
      <w:proofErr w:type="spellStart"/>
      <w:r w:rsidRPr="009A121F">
        <w:rPr>
          <w:rFonts w:ascii="Cambria" w:hAnsi="Cambria"/>
          <w:b/>
        </w:rPr>
        <w:t>Daic</w:t>
      </w:r>
      <w:proofErr w:type="spellEnd"/>
      <w:r w:rsidRPr="009A121F">
        <w:rPr>
          <w:rFonts w:ascii="Cambria" w:hAnsi="Cambria"/>
          <w:b/>
        </w:rPr>
        <w:t xml:space="preserve"> </w:t>
      </w:r>
      <w:r w:rsidRPr="009A121F">
        <w:rPr>
          <w:rFonts w:ascii="Cambria" w:hAnsi="Cambria"/>
          <w:b/>
        </w:rPr>
        <w:tab/>
      </w:r>
      <w:r w:rsidRPr="009A121F">
        <w:rPr>
          <w:rFonts w:ascii="Cambria" w:hAnsi="Cambria"/>
          <w:b/>
        </w:rPr>
        <w:tab/>
        <w:t>(</w:t>
      </w:r>
      <w:r w:rsidR="00097525" w:rsidRPr="009A121F">
        <w:rPr>
          <w:rFonts w:ascii="Cambria" w:hAnsi="Cambria"/>
          <w:b/>
        </w:rPr>
        <w:t>281) 701-6334</w:t>
      </w:r>
    </w:p>
    <w:p w14:paraId="3457BCEF" w14:textId="77777777" w:rsidR="00775813" w:rsidRPr="009A121F" w:rsidRDefault="00775813" w:rsidP="00775813">
      <w:pPr>
        <w:rPr>
          <w:rFonts w:ascii="Cambria" w:hAnsi="Cambria"/>
          <w:b/>
        </w:rPr>
      </w:pPr>
    </w:p>
    <w:p w14:paraId="24F7E967" w14:textId="49278C57" w:rsidR="00775813" w:rsidRPr="009A121F" w:rsidRDefault="00775813" w:rsidP="00E830FE">
      <w:pPr>
        <w:ind w:left="2880" w:hanging="2880"/>
        <w:jc w:val="both"/>
        <w:rPr>
          <w:rFonts w:ascii="Cambria" w:hAnsi="Cambria"/>
        </w:rPr>
      </w:pPr>
      <w:r w:rsidRPr="009A121F">
        <w:rPr>
          <w:rFonts w:ascii="Cambria" w:hAnsi="Cambria"/>
          <w:b/>
        </w:rPr>
        <w:t>Email:</w:t>
      </w:r>
      <w:r w:rsidRPr="009A121F">
        <w:rPr>
          <w:rFonts w:ascii="Cambria" w:hAnsi="Cambria"/>
          <w:b/>
        </w:rPr>
        <w:tab/>
      </w:r>
      <w:r w:rsidRPr="009A121F">
        <w:rPr>
          <w:rFonts w:ascii="Cambria" w:hAnsi="Cambria"/>
        </w:rPr>
        <w:t xml:space="preserve">Everyone should have access to email and an email account. Email is the best way to contact Professor </w:t>
      </w:r>
      <w:proofErr w:type="spellStart"/>
      <w:r w:rsidRPr="009A121F">
        <w:rPr>
          <w:rFonts w:ascii="Cambria" w:hAnsi="Cambria"/>
        </w:rPr>
        <w:t>Daic</w:t>
      </w:r>
      <w:proofErr w:type="spellEnd"/>
      <w:r w:rsidRPr="009A121F">
        <w:rPr>
          <w:rFonts w:ascii="Cambria" w:hAnsi="Cambria"/>
        </w:rPr>
        <w:t xml:space="preserve">. You can reach </w:t>
      </w:r>
      <w:r w:rsidR="00097525" w:rsidRPr="009A121F">
        <w:rPr>
          <w:rFonts w:ascii="Cambria" w:hAnsi="Cambria"/>
        </w:rPr>
        <w:t>her at:</w:t>
      </w:r>
      <w:r w:rsidRPr="009A121F">
        <w:rPr>
          <w:rFonts w:ascii="Cambria" w:hAnsi="Cambria"/>
        </w:rPr>
        <w:t xml:space="preserve"> </w:t>
      </w:r>
    </w:p>
    <w:p w14:paraId="55C1E052" w14:textId="77777777" w:rsidR="00775813" w:rsidRPr="009A121F" w:rsidRDefault="00775813" w:rsidP="00775813">
      <w:pPr>
        <w:rPr>
          <w:rFonts w:ascii="Cambria" w:hAnsi="Cambria"/>
        </w:rPr>
      </w:pPr>
    </w:p>
    <w:p w14:paraId="46146908" w14:textId="51A63182" w:rsidR="00775813" w:rsidRPr="009A121F" w:rsidRDefault="005C4829" w:rsidP="00775813">
      <w:pPr>
        <w:ind w:firstLine="2880"/>
        <w:rPr>
          <w:rFonts w:ascii="Cambria" w:hAnsi="Cambria"/>
        </w:rPr>
      </w:pPr>
      <w:hyperlink r:id="rId7" w:history="1">
        <w:r w:rsidR="00775813" w:rsidRPr="009A121F">
          <w:rPr>
            <w:rStyle w:val="Hyperlink"/>
            <w:rFonts w:ascii="Cambria" w:hAnsi="Cambria"/>
          </w:rPr>
          <w:t>megan@daiclaw.com</w:t>
        </w:r>
      </w:hyperlink>
      <w:r w:rsidR="00775813" w:rsidRPr="009A121F">
        <w:rPr>
          <w:rFonts w:ascii="Cambria" w:hAnsi="Cambria"/>
        </w:rPr>
        <w:t xml:space="preserve"> </w:t>
      </w:r>
    </w:p>
    <w:p w14:paraId="6FC63B8A" w14:textId="2CB646C1" w:rsidR="005D617E" w:rsidRPr="009A121F" w:rsidRDefault="005C4829" w:rsidP="00775813">
      <w:pPr>
        <w:ind w:firstLine="2880"/>
        <w:rPr>
          <w:rFonts w:ascii="Cambria" w:hAnsi="Cambria"/>
        </w:rPr>
      </w:pPr>
      <w:hyperlink r:id="rId8" w:history="1">
        <w:r w:rsidR="005D617E" w:rsidRPr="009A121F">
          <w:rPr>
            <w:rStyle w:val="Hyperlink"/>
            <w:rFonts w:ascii="Cambria" w:hAnsi="Cambria"/>
          </w:rPr>
          <w:t>khedges3@peoplepc.com</w:t>
        </w:r>
      </w:hyperlink>
      <w:r w:rsidR="005D617E" w:rsidRPr="009A121F">
        <w:rPr>
          <w:rFonts w:ascii="Cambria" w:hAnsi="Cambria"/>
        </w:rPr>
        <w:t xml:space="preserve"> </w:t>
      </w:r>
    </w:p>
    <w:p w14:paraId="180E2D2D" w14:textId="77777777" w:rsidR="00775813" w:rsidRPr="009A121F" w:rsidRDefault="00775813" w:rsidP="00775813">
      <w:pPr>
        <w:rPr>
          <w:rFonts w:ascii="Cambria" w:hAnsi="Cambria"/>
        </w:rPr>
      </w:pPr>
    </w:p>
    <w:p w14:paraId="72E7E5F2" w14:textId="4483651B" w:rsidR="00775813" w:rsidRPr="009A121F" w:rsidRDefault="00775813" w:rsidP="005F2344">
      <w:pPr>
        <w:outlineLvl w:val="0"/>
        <w:rPr>
          <w:rFonts w:ascii="Cambria" w:hAnsi="Cambria"/>
          <w:b/>
        </w:rPr>
      </w:pPr>
      <w:r w:rsidRPr="009A121F">
        <w:rPr>
          <w:rFonts w:ascii="Cambria" w:hAnsi="Cambria"/>
        </w:rPr>
        <w:t xml:space="preserve"> </w:t>
      </w:r>
      <w:r w:rsidR="00E830FE" w:rsidRPr="009A121F">
        <w:rPr>
          <w:rFonts w:ascii="Cambria" w:hAnsi="Cambria"/>
          <w:b/>
        </w:rPr>
        <w:t>Course Description:</w:t>
      </w:r>
    </w:p>
    <w:p w14:paraId="456D6382" w14:textId="77777777" w:rsidR="00775813" w:rsidRPr="009A121F" w:rsidRDefault="00775813" w:rsidP="00775813">
      <w:pPr>
        <w:rPr>
          <w:rFonts w:ascii="Cambria" w:hAnsi="Cambria"/>
          <w:b/>
        </w:rPr>
      </w:pPr>
    </w:p>
    <w:p w14:paraId="108F4FF7" w14:textId="5825958A" w:rsidR="00775813" w:rsidRPr="009A121F" w:rsidRDefault="00775813" w:rsidP="00E830FE">
      <w:pPr>
        <w:jc w:val="both"/>
        <w:rPr>
          <w:rFonts w:ascii="Cambria" w:hAnsi="Cambria"/>
        </w:rPr>
      </w:pPr>
      <w:r w:rsidRPr="009A121F">
        <w:rPr>
          <w:rFonts w:ascii="Cambria" w:hAnsi="Cambria"/>
        </w:rPr>
        <w:t xml:space="preserve">Pre-requisites: Member of the Blakely Advocacy Institute’s </w:t>
      </w:r>
      <w:r w:rsidR="005F2344" w:rsidRPr="009A121F">
        <w:rPr>
          <w:rFonts w:ascii="Cambria" w:hAnsi="Cambria"/>
        </w:rPr>
        <w:t>Alternative</w:t>
      </w:r>
      <w:r w:rsidRPr="009A121F">
        <w:rPr>
          <w:rFonts w:ascii="Cambria" w:hAnsi="Cambria"/>
        </w:rPr>
        <w:t xml:space="preserve"> Dispute Resolution Team at the University of Houston Law Center. </w:t>
      </w:r>
    </w:p>
    <w:p w14:paraId="64FB731F" w14:textId="77777777" w:rsidR="00775813" w:rsidRPr="009A121F" w:rsidRDefault="00775813" w:rsidP="00775813">
      <w:pPr>
        <w:rPr>
          <w:rFonts w:ascii="Cambria" w:hAnsi="Cambria"/>
        </w:rPr>
      </w:pPr>
    </w:p>
    <w:p w14:paraId="3C955CE0" w14:textId="521F6F77" w:rsidR="00E830FE" w:rsidRPr="009A121F" w:rsidRDefault="00775813" w:rsidP="009E404F">
      <w:pPr>
        <w:jc w:val="both"/>
        <w:rPr>
          <w:rFonts w:ascii="Cambria" w:hAnsi="Cambria"/>
        </w:rPr>
      </w:pPr>
      <w:r w:rsidRPr="009A121F">
        <w:rPr>
          <w:rFonts w:ascii="Cambria" w:hAnsi="Cambria"/>
        </w:rPr>
        <w:t xml:space="preserve">This course will focus on in-depth analysis, planning, and practice of preferred systems and techniques for complex negotiations, mediations, arbitration, and client counseling. The analytical skills to be emphasized are: 1) Interest generation; 2) Development of options; 3) </w:t>
      </w:r>
      <w:r w:rsidRPr="009A121F">
        <w:rPr>
          <w:rFonts w:ascii="Cambria" w:hAnsi="Cambria"/>
        </w:rPr>
        <w:lastRenderedPageBreak/>
        <w:t xml:space="preserve">Effective listening and communication; 4) </w:t>
      </w:r>
      <w:r w:rsidR="00E830FE" w:rsidRPr="009A121F">
        <w:rPr>
          <w:rFonts w:ascii="Cambria" w:hAnsi="Cambria"/>
        </w:rPr>
        <w:t>Negotiation and mediation strategies; and 5) Overall improvement and growth in advocacy skills. This class is closed to students who are members of the University of Houston Law Center’s ADR team.</w:t>
      </w:r>
    </w:p>
    <w:p w14:paraId="5A8EF8EF" w14:textId="65F85374" w:rsidR="00E830FE" w:rsidRPr="009A121F" w:rsidRDefault="00E830FE" w:rsidP="005F2344">
      <w:pPr>
        <w:keepNext/>
        <w:keepLines/>
        <w:outlineLvl w:val="0"/>
        <w:rPr>
          <w:rFonts w:ascii="Cambria" w:hAnsi="Cambria"/>
          <w:b/>
        </w:rPr>
      </w:pPr>
      <w:r w:rsidRPr="009A121F">
        <w:rPr>
          <w:rFonts w:ascii="Cambria" w:hAnsi="Cambria"/>
          <w:b/>
        </w:rPr>
        <w:lastRenderedPageBreak/>
        <w:t xml:space="preserve">Course Goals: </w:t>
      </w:r>
    </w:p>
    <w:p w14:paraId="39F0CD14" w14:textId="77777777" w:rsidR="00E830FE" w:rsidRPr="009A121F" w:rsidRDefault="00E830FE" w:rsidP="00E830FE">
      <w:pPr>
        <w:keepNext/>
        <w:keepLines/>
        <w:rPr>
          <w:rFonts w:ascii="Cambria" w:hAnsi="Cambria"/>
          <w:b/>
        </w:rPr>
      </w:pPr>
    </w:p>
    <w:p w14:paraId="7FCA91C7" w14:textId="41CBFA0B" w:rsidR="00E830FE" w:rsidRPr="009A121F" w:rsidRDefault="00E830FE" w:rsidP="00E830FE">
      <w:pPr>
        <w:keepNext/>
        <w:keepLines/>
        <w:jc w:val="both"/>
        <w:rPr>
          <w:rFonts w:ascii="Cambria" w:hAnsi="Cambria"/>
        </w:rPr>
      </w:pPr>
      <w:r w:rsidRPr="009A121F">
        <w:rPr>
          <w:rFonts w:ascii="Cambria" w:hAnsi="Cambria"/>
        </w:rPr>
        <w:t xml:space="preserve">This is an applied advocacy course offered to students who </w:t>
      </w:r>
      <w:r w:rsidR="00504AEC" w:rsidRPr="009A121F">
        <w:rPr>
          <w:rFonts w:ascii="Cambria" w:hAnsi="Cambria"/>
        </w:rPr>
        <w:t xml:space="preserve">have been selected for the </w:t>
      </w:r>
      <w:r w:rsidR="005F2344" w:rsidRPr="009A121F">
        <w:rPr>
          <w:rFonts w:ascii="Cambria" w:hAnsi="Cambria"/>
        </w:rPr>
        <w:t>Alternative</w:t>
      </w:r>
      <w:r w:rsidR="00504AEC" w:rsidRPr="009A121F">
        <w:rPr>
          <w:rFonts w:ascii="Cambria" w:hAnsi="Cambria"/>
        </w:rPr>
        <w:t xml:space="preserve"> Dispute Resolution team and who are interested in learning the basic concepts of negotiation theory and practice, mediation theory and practice, arbitration, and client counseling. </w:t>
      </w:r>
      <w:r w:rsidR="00FD0E8F" w:rsidRPr="009A121F">
        <w:rPr>
          <w:rFonts w:ascii="Cambria" w:hAnsi="Cambria"/>
        </w:rPr>
        <w:t xml:space="preserve">These processes and techniques act as a means for disagreeing parties to come to an agreement prior to litigation ensuing. </w:t>
      </w:r>
      <w:r w:rsidR="00504AEC" w:rsidRPr="009A121F">
        <w:rPr>
          <w:rFonts w:ascii="Cambria" w:hAnsi="Cambria"/>
        </w:rPr>
        <w:t>The following description of course goals for applied advocacy is accurate for this class as well, but we will be exploring the issues relating to preparation and opportunities for mutual gain in more depth than in introductory classes. Students will learn key concepts in class that will be utilized at ADR practices</w:t>
      </w:r>
      <w:r w:rsidR="00FD0E8F" w:rsidRPr="009A121F">
        <w:rPr>
          <w:rFonts w:ascii="Cambria" w:hAnsi="Cambria"/>
        </w:rPr>
        <w:t xml:space="preserve"> and competitions</w:t>
      </w:r>
      <w:r w:rsidR="00504AEC" w:rsidRPr="009A121F">
        <w:rPr>
          <w:rFonts w:ascii="Cambria" w:hAnsi="Cambria"/>
        </w:rPr>
        <w:t xml:space="preserve">. </w:t>
      </w:r>
    </w:p>
    <w:p w14:paraId="0596D8C0" w14:textId="77777777" w:rsidR="00504AEC" w:rsidRPr="009A121F" w:rsidRDefault="00504AEC" w:rsidP="00E830FE">
      <w:pPr>
        <w:keepNext/>
        <w:keepLines/>
        <w:jc w:val="both"/>
        <w:rPr>
          <w:rFonts w:ascii="Cambria" w:hAnsi="Cambria"/>
        </w:rPr>
      </w:pPr>
    </w:p>
    <w:p w14:paraId="09323930" w14:textId="704FEE92" w:rsidR="00504AEC" w:rsidRPr="009A121F" w:rsidRDefault="00504AEC" w:rsidP="00E830FE">
      <w:pPr>
        <w:keepNext/>
        <w:keepLines/>
        <w:jc w:val="both"/>
        <w:rPr>
          <w:rFonts w:ascii="Cambria" w:hAnsi="Cambria"/>
        </w:rPr>
      </w:pPr>
      <w:r w:rsidRPr="009A121F">
        <w:rPr>
          <w:rFonts w:ascii="Cambria" w:hAnsi="Cambria"/>
        </w:rPr>
        <w:t xml:space="preserve">This course starts from the observation that the world of managers, lawyers, public officials, analysts, and other professionals is marked by interdependencies, fragmented sources of power, and an uncertain future. In this unruly world, the sources for understanding and stability are often provisional and the ability to learn and to manage change is at a premium. The diversity of our society and work force contributes to conflicts over goals, interests, and frames of reference. These characteristics create an ongoing need for the ability to craft stable agreements that advance interests, build trust, and construct understanding in complex and unstable environments. They create a need for alternative dispute resolution. </w:t>
      </w:r>
    </w:p>
    <w:p w14:paraId="64D8E82D" w14:textId="77777777" w:rsidR="00504AEC" w:rsidRPr="009A121F" w:rsidRDefault="00504AEC" w:rsidP="00E830FE">
      <w:pPr>
        <w:keepNext/>
        <w:keepLines/>
        <w:jc w:val="both"/>
        <w:rPr>
          <w:rFonts w:ascii="Cambria" w:hAnsi="Cambria"/>
        </w:rPr>
      </w:pPr>
    </w:p>
    <w:p w14:paraId="6102E05C" w14:textId="183F4810" w:rsidR="00C36E5B" w:rsidRPr="009A121F" w:rsidRDefault="00927564" w:rsidP="00E830FE">
      <w:pPr>
        <w:keepNext/>
        <w:keepLines/>
        <w:jc w:val="both"/>
        <w:rPr>
          <w:rFonts w:ascii="Cambria" w:hAnsi="Cambria"/>
        </w:rPr>
      </w:pPr>
      <w:r w:rsidRPr="009A121F">
        <w:rPr>
          <w:rFonts w:ascii="Cambria" w:hAnsi="Cambria"/>
        </w:rPr>
        <w:t xml:space="preserve">Some of the benefits </w:t>
      </w:r>
      <w:r w:rsidR="00C36E5B" w:rsidRPr="009A121F">
        <w:rPr>
          <w:rFonts w:ascii="Cambria" w:hAnsi="Cambria"/>
        </w:rPr>
        <w:t xml:space="preserve">of ADR include: </w:t>
      </w:r>
    </w:p>
    <w:p w14:paraId="466602A9" w14:textId="77777777" w:rsidR="00C36E5B" w:rsidRPr="009A121F" w:rsidRDefault="00C36E5B" w:rsidP="00E830FE">
      <w:pPr>
        <w:keepNext/>
        <w:keepLines/>
        <w:jc w:val="both"/>
        <w:rPr>
          <w:rFonts w:ascii="Cambria" w:hAnsi="Cambria"/>
        </w:rPr>
      </w:pPr>
    </w:p>
    <w:p w14:paraId="381F445B" w14:textId="40426D76" w:rsidR="00C36E5B" w:rsidRPr="009A121F" w:rsidRDefault="00C36E5B" w:rsidP="00C36E5B">
      <w:pPr>
        <w:pStyle w:val="ListParagraph"/>
        <w:keepNext/>
        <w:keepLines/>
        <w:numPr>
          <w:ilvl w:val="0"/>
          <w:numId w:val="1"/>
        </w:numPr>
        <w:jc w:val="both"/>
        <w:rPr>
          <w:rFonts w:ascii="Cambria" w:hAnsi="Cambria"/>
        </w:rPr>
      </w:pPr>
      <w:r w:rsidRPr="009A121F">
        <w:rPr>
          <w:rFonts w:ascii="Cambria" w:hAnsi="Cambria"/>
        </w:rPr>
        <w:t>Suitable for multi-party disputes</w:t>
      </w:r>
    </w:p>
    <w:p w14:paraId="5579E491" w14:textId="4DC55D4C" w:rsidR="00C36E5B" w:rsidRPr="009A121F" w:rsidRDefault="00C36E5B" w:rsidP="00C36E5B">
      <w:pPr>
        <w:pStyle w:val="ListParagraph"/>
        <w:keepNext/>
        <w:keepLines/>
        <w:numPr>
          <w:ilvl w:val="0"/>
          <w:numId w:val="1"/>
        </w:numPr>
        <w:jc w:val="both"/>
        <w:rPr>
          <w:rFonts w:ascii="Cambria" w:hAnsi="Cambria"/>
        </w:rPr>
      </w:pPr>
      <w:r w:rsidRPr="009A121F">
        <w:rPr>
          <w:rFonts w:ascii="Cambria" w:hAnsi="Cambria"/>
        </w:rPr>
        <w:t>Lower costs</w:t>
      </w:r>
    </w:p>
    <w:p w14:paraId="4F6E1917" w14:textId="369044D1" w:rsidR="00C36E5B" w:rsidRPr="009A121F" w:rsidRDefault="00C36E5B" w:rsidP="00C36E5B">
      <w:pPr>
        <w:pStyle w:val="ListParagraph"/>
        <w:keepNext/>
        <w:keepLines/>
        <w:numPr>
          <w:ilvl w:val="0"/>
          <w:numId w:val="1"/>
        </w:numPr>
        <w:jc w:val="both"/>
        <w:rPr>
          <w:rFonts w:ascii="Cambria" w:hAnsi="Cambria"/>
        </w:rPr>
      </w:pPr>
      <w:r w:rsidRPr="009A121F">
        <w:rPr>
          <w:rFonts w:ascii="Cambria" w:hAnsi="Cambria"/>
        </w:rPr>
        <w:t>Likelihood and speed of settlements</w:t>
      </w:r>
    </w:p>
    <w:p w14:paraId="27991390" w14:textId="1F280755" w:rsidR="00C36E5B" w:rsidRPr="009A121F" w:rsidRDefault="00C36E5B" w:rsidP="00C36E5B">
      <w:pPr>
        <w:pStyle w:val="ListParagraph"/>
        <w:keepNext/>
        <w:keepLines/>
        <w:numPr>
          <w:ilvl w:val="0"/>
          <w:numId w:val="1"/>
        </w:numPr>
        <w:jc w:val="both"/>
        <w:rPr>
          <w:rFonts w:ascii="Cambria" w:hAnsi="Cambria"/>
        </w:rPr>
      </w:pPr>
      <w:r w:rsidRPr="009A121F">
        <w:rPr>
          <w:rFonts w:ascii="Cambria" w:hAnsi="Cambria"/>
        </w:rPr>
        <w:t xml:space="preserve">Flexibility of process </w:t>
      </w:r>
    </w:p>
    <w:p w14:paraId="57ACE708" w14:textId="4534F172" w:rsidR="00C36E5B" w:rsidRPr="009A121F" w:rsidRDefault="00C36E5B" w:rsidP="00C36E5B">
      <w:pPr>
        <w:pStyle w:val="ListParagraph"/>
        <w:keepNext/>
        <w:keepLines/>
        <w:numPr>
          <w:ilvl w:val="0"/>
          <w:numId w:val="1"/>
        </w:numPr>
        <w:jc w:val="both"/>
        <w:rPr>
          <w:rFonts w:ascii="Cambria" w:hAnsi="Cambria"/>
        </w:rPr>
      </w:pPr>
      <w:r w:rsidRPr="009A121F">
        <w:rPr>
          <w:rFonts w:ascii="Cambria" w:hAnsi="Cambria"/>
        </w:rPr>
        <w:t>Parties’ control of process</w:t>
      </w:r>
    </w:p>
    <w:p w14:paraId="46B26762" w14:textId="58B8C95C" w:rsidR="00C36E5B" w:rsidRPr="009A121F" w:rsidRDefault="00C36E5B" w:rsidP="00C36E5B">
      <w:pPr>
        <w:pStyle w:val="ListParagraph"/>
        <w:keepNext/>
        <w:keepLines/>
        <w:numPr>
          <w:ilvl w:val="0"/>
          <w:numId w:val="1"/>
        </w:numPr>
        <w:jc w:val="both"/>
        <w:rPr>
          <w:rFonts w:ascii="Cambria" w:hAnsi="Cambria"/>
        </w:rPr>
      </w:pPr>
      <w:r w:rsidRPr="009A121F">
        <w:rPr>
          <w:rFonts w:ascii="Cambria" w:hAnsi="Cambria"/>
        </w:rPr>
        <w:t>Parties’ choice of forum</w:t>
      </w:r>
    </w:p>
    <w:p w14:paraId="4467AF31" w14:textId="75C414C0" w:rsidR="00C36E5B" w:rsidRPr="009A121F" w:rsidRDefault="00C36E5B" w:rsidP="00C36E5B">
      <w:pPr>
        <w:pStyle w:val="ListParagraph"/>
        <w:keepNext/>
        <w:keepLines/>
        <w:numPr>
          <w:ilvl w:val="0"/>
          <w:numId w:val="1"/>
        </w:numPr>
        <w:jc w:val="both"/>
        <w:rPr>
          <w:rFonts w:ascii="Cambria" w:hAnsi="Cambria"/>
        </w:rPr>
      </w:pPr>
      <w:r w:rsidRPr="009A121F">
        <w:rPr>
          <w:rFonts w:ascii="Cambria" w:hAnsi="Cambria"/>
        </w:rPr>
        <w:t>Practical solutions</w:t>
      </w:r>
    </w:p>
    <w:p w14:paraId="4411B11A" w14:textId="4E5FD4E9" w:rsidR="00C36E5B" w:rsidRPr="009A121F" w:rsidRDefault="00C36E5B" w:rsidP="00C36E5B">
      <w:pPr>
        <w:pStyle w:val="ListParagraph"/>
        <w:keepNext/>
        <w:keepLines/>
        <w:numPr>
          <w:ilvl w:val="0"/>
          <w:numId w:val="1"/>
        </w:numPr>
        <w:jc w:val="both"/>
        <w:rPr>
          <w:rFonts w:ascii="Cambria" w:hAnsi="Cambria"/>
        </w:rPr>
      </w:pPr>
      <w:r w:rsidRPr="009A121F">
        <w:rPr>
          <w:rFonts w:ascii="Cambria" w:hAnsi="Cambria"/>
        </w:rPr>
        <w:t xml:space="preserve">Wider range of issues can be considered </w:t>
      </w:r>
    </w:p>
    <w:p w14:paraId="7E5CEF93" w14:textId="61F68466" w:rsidR="00C36E5B" w:rsidRPr="009A121F" w:rsidRDefault="00C36E5B" w:rsidP="00C36E5B">
      <w:pPr>
        <w:pStyle w:val="ListParagraph"/>
        <w:keepNext/>
        <w:keepLines/>
        <w:numPr>
          <w:ilvl w:val="0"/>
          <w:numId w:val="1"/>
        </w:numPr>
        <w:jc w:val="both"/>
        <w:rPr>
          <w:rFonts w:ascii="Cambria" w:hAnsi="Cambria"/>
        </w:rPr>
      </w:pPr>
      <w:r w:rsidRPr="009A121F">
        <w:rPr>
          <w:rFonts w:ascii="Cambria" w:hAnsi="Cambria"/>
        </w:rPr>
        <w:t xml:space="preserve">Shared future interests may be protected </w:t>
      </w:r>
    </w:p>
    <w:p w14:paraId="4D77C7E2" w14:textId="0991888E" w:rsidR="00C36E5B" w:rsidRPr="009A121F" w:rsidRDefault="00C36E5B" w:rsidP="00C36E5B">
      <w:pPr>
        <w:pStyle w:val="ListParagraph"/>
        <w:keepNext/>
        <w:keepLines/>
        <w:numPr>
          <w:ilvl w:val="0"/>
          <w:numId w:val="1"/>
        </w:numPr>
        <w:jc w:val="both"/>
        <w:rPr>
          <w:rFonts w:ascii="Cambria" w:hAnsi="Cambria"/>
        </w:rPr>
      </w:pPr>
      <w:r w:rsidRPr="009A121F">
        <w:rPr>
          <w:rFonts w:ascii="Cambria" w:hAnsi="Cambria"/>
        </w:rPr>
        <w:t>Confidentiality</w:t>
      </w:r>
    </w:p>
    <w:p w14:paraId="494224FB" w14:textId="6D247C31" w:rsidR="00C36E5B" w:rsidRPr="009A121F" w:rsidRDefault="00C36E5B" w:rsidP="00C36E5B">
      <w:pPr>
        <w:pStyle w:val="ListParagraph"/>
        <w:keepNext/>
        <w:keepLines/>
        <w:numPr>
          <w:ilvl w:val="0"/>
          <w:numId w:val="1"/>
        </w:numPr>
        <w:jc w:val="both"/>
        <w:rPr>
          <w:rFonts w:ascii="Cambria" w:hAnsi="Cambria"/>
        </w:rPr>
      </w:pPr>
      <w:r w:rsidRPr="009A121F">
        <w:rPr>
          <w:rFonts w:ascii="Cambria" w:hAnsi="Cambria"/>
        </w:rPr>
        <w:t xml:space="preserve">Risk management </w:t>
      </w:r>
    </w:p>
    <w:p w14:paraId="2F305B1F" w14:textId="77777777" w:rsidR="00C36E5B" w:rsidRPr="009A121F" w:rsidRDefault="00C36E5B" w:rsidP="00C36E5B">
      <w:pPr>
        <w:keepNext/>
        <w:keepLines/>
        <w:jc w:val="both"/>
        <w:rPr>
          <w:rFonts w:ascii="Cambria" w:hAnsi="Cambria"/>
        </w:rPr>
      </w:pPr>
    </w:p>
    <w:p w14:paraId="45804A47" w14:textId="1F8B9933" w:rsidR="00504AEC" w:rsidRPr="009A121F" w:rsidRDefault="00504AEC" w:rsidP="00E830FE">
      <w:pPr>
        <w:keepNext/>
        <w:keepLines/>
        <w:jc w:val="both"/>
        <w:rPr>
          <w:rFonts w:ascii="Cambria" w:hAnsi="Cambria"/>
        </w:rPr>
      </w:pPr>
      <w:r w:rsidRPr="009A121F">
        <w:rPr>
          <w:rFonts w:ascii="Cambria" w:hAnsi="Cambria"/>
        </w:rPr>
        <w:t xml:space="preserve">To help you develop the understanding and skills necessary to respond to this challenge, we will explore the insights that currently shape alternative dispute resolutions, theory, analysis, and practice. The insights each describe ADR as interactive processes. </w:t>
      </w:r>
    </w:p>
    <w:p w14:paraId="63DC8FF5" w14:textId="77777777" w:rsidR="00504AEC" w:rsidRPr="009A121F" w:rsidRDefault="00504AEC" w:rsidP="00E830FE">
      <w:pPr>
        <w:keepNext/>
        <w:keepLines/>
        <w:jc w:val="both"/>
        <w:rPr>
          <w:rFonts w:ascii="Cambria" w:hAnsi="Cambria"/>
        </w:rPr>
      </w:pPr>
    </w:p>
    <w:p w14:paraId="49810248" w14:textId="31ED3AA4" w:rsidR="00504AEC" w:rsidRPr="009A121F" w:rsidRDefault="00504AEC" w:rsidP="00E830FE">
      <w:pPr>
        <w:keepNext/>
        <w:keepLines/>
        <w:jc w:val="both"/>
        <w:rPr>
          <w:rFonts w:ascii="Cambria" w:hAnsi="Cambria"/>
        </w:rPr>
      </w:pPr>
      <w:r w:rsidRPr="009A121F">
        <w:rPr>
          <w:rFonts w:ascii="Cambria" w:hAnsi="Cambria"/>
        </w:rPr>
        <w:t xml:space="preserve">We hope to accomplish two (2) goals. First, we hope that you will develop skills that will make you a better advocate. Second, we hope to help you connect your developing understanding of </w:t>
      </w:r>
      <w:r w:rsidR="005F2344" w:rsidRPr="009A121F">
        <w:rPr>
          <w:rFonts w:ascii="Cambria" w:hAnsi="Cambria"/>
        </w:rPr>
        <w:t>alternative</w:t>
      </w:r>
      <w:r w:rsidRPr="009A121F">
        <w:rPr>
          <w:rFonts w:ascii="Cambria" w:hAnsi="Cambria"/>
        </w:rPr>
        <w:t xml:space="preserve"> dispute resolution in terms connected to adjacent questions about learning rationality, ethics, organizational behavior, and other fields. In more substantive terms, the course should help you to diagnose conflict, prepare to negotiate, mediate, or arbitrate, and reason and rationalize purposefully and thoughtfully, and critically evaluate outcomes and experiences. </w:t>
      </w:r>
    </w:p>
    <w:p w14:paraId="2F2ABE40" w14:textId="77777777" w:rsidR="00504AEC" w:rsidRPr="009A121F" w:rsidRDefault="00504AEC" w:rsidP="00E830FE">
      <w:pPr>
        <w:keepNext/>
        <w:keepLines/>
        <w:jc w:val="both"/>
        <w:rPr>
          <w:rFonts w:ascii="Cambria" w:hAnsi="Cambria"/>
        </w:rPr>
      </w:pPr>
    </w:p>
    <w:p w14:paraId="202B9B05" w14:textId="20519C11" w:rsidR="00504AEC" w:rsidRPr="009A121F" w:rsidRDefault="00504AEC" w:rsidP="00E830FE">
      <w:pPr>
        <w:keepNext/>
        <w:keepLines/>
        <w:jc w:val="both"/>
        <w:rPr>
          <w:rFonts w:ascii="Cambria" w:hAnsi="Cambria"/>
        </w:rPr>
      </w:pPr>
      <w:r w:rsidRPr="009A121F">
        <w:rPr>
          <w:rFonts w:ascii="Cambria" w:hAnsi="Cambria"/>
        </w:rPr>
        <w:t xml:space="preserve">We will explore a systematic approach to </w:t>
      </w:r>
      <w:r w:rsidR="005F2344" w:rsidRPr="009A121F">
        <w:rPr>
          <w:rFonts w:ascii="Cambria" w:hAnsi="Cambria"/>
        </w:rPr>
        <w:t>alternative</w:t>
      </w:r>
      <w:r w:rsidRPr="009A121F">
        <w:rPr>
          <w:rFonts w:ascii="Cambria" w:hAnsi="Cambria"/>
        </w:rPr>
        <w:t xml:space="preserve"> dispute resolution that we think constitutes good advice about what to do when your interests or beliefs are in tension with others’, and you cannot act unilaterally. </w:t>
      </w:r>
    </w:p>
    <w:p w14:paraId="70C03365" w14:textId="77777777" w:rsidR="00504AEC" w:rsidRPr="009A121F" w:rsidRDefault="00504AEC" w:rsidP="00E830FE">
      <w:pPr>
        <w:keepNext/>
        <w:keepLines/>
        <w:jc w:val="both"/>
        <w:rPr>
          <w:rFonts w:ascii="Cambria" w:hAnsi="Cambria"/>
        </w:rPr>
      </w:pPr>
    </w:p>
    <w:p w14:paraId="1944FBE9" w14:textId="68B76701" w:rsidR="00504AEC" w:rsidRPr="009A121F" w:rsidRDefault="005F2344" w:rsidP="005F2344">
      <w:pPr>
        <w:keepNext/>
        <w:keepLines/>
        <w:jc w:val="both"/>
        <w:outlineLvl w:val="0"/>
        <w:rPr>
          <w:rFonts w:ascii="Cambria" w:hAnsi="Cambria"/>
          <w:b/>
        </w:rPr>
      </w:pPr>
      <w:r w:rsidRPr="009A121F">
        <w:rPr>
          <w:rFonts w:ascii="Cambria" w:hAnsi="Cambria"/>
          <w:b/>
        </w:rPr>
        <w:t>Alternative</w:t>
      </w:r>
      <w:r w:rsidR="00504AEC" w:rsidRPr="009A121F">
        <w:rPr>
          <w:rFonts w:ascii="Cambria" w:hAnsi="Cambria"/>
          <w:b/>
        </w:rPr>
        <w:t xml:space="preserve"> Dispute Resolution Exercises: </w:t>
      </w:r>
    </w:p>
    <w:p w14:paraId="0680E5A0" w14:textId="77777777" w:rsidR="00504AEC" w:rsidRPr="009A121F" w:rsidRDefault="00504AEC" w:rsidP="00E830FE">
      <w:pPr>
        <w:keepNext/>
        <w:keepLines/>
        <w:jc w:val="both"/>
        <w:rPr>
          <w:rFonts w:ascii="Cambria" w:hAnsi="Cambria"/>
          <w:b/>
        </w:rPr>
      </w:pPr>
    </w:p>
    <w:p w14:paraId="0977BF77" w14:textId="618E74E2" w:rsidR="00504AEC" w:rsidRPr="009A121F" w:rsidRDefault="00504AEC" w:rsidP="00E830FE">
      <w:pPr>
        <w:keepNext/>
        <w:keepLines/>
        <w:jc w:val="both"/>
        <w:rPr>
          <w:rFonts w:ascii="Cambria" w:hAnsi="Cambria"/>
        </w:rPr>
      </w:pPr>
      <w:r w:rsidRPr="009A121F">
        <w:rPr>
          <w:rFonts w:ascii="Cambria" w:hAnsi="Cambria"/>
        </w:rPr>
        <w:t xml:space="preserve">You will take part in several ADR exercises, including negotiation, mediation, arbitration, and client counseling exercises. For each case, you will be assigned a particular role, given background information, instructions, and confidential information to aid in your preparation. You will be asked to prepare in writing for these exercises, and you may be asked to present in class in front of the other students. </w:t>
      </w:r>
    </w:p>
    <w:p w14:paraId="3126F425" w14:textId="77777777" w:rsidR="00504AEC" w:rsidRPr="009A121F" w:rsidRDefault="00504AEC" w:rsidP="00E830FE">
      <w:pPr>
        <w:keepNext/>
        <w:keepLines/>
        <w:jc w:val="both"/>
        <w:rPr>
          <w:rFonts w:ascii="Cambria" w:hAnsi="Cambria"/>
        </w:rPr>
      </w:pPr>
    </w:p>
    <w:p w14:paraId="3E70F473" w14:textId="64B000CC" w:rsidR="00504AEC" w:rsidRPr="009A121F" w:rsidRDefault="00504AEC" w:rsidP="005F2344">
      <w:pPr>
        <w:keepNext/>
        <w:keepLines/>
        <w:jc w:val="both"/>
        <w:outlineLvl w:val="0"/>
        <w:rPr>
          <w:rFonts w:ascii="Cambria" w:hAnsi="Cambria"/>
          <w:b/>
        </w:rPr>
      </w:pPr>
      <w:r w:rsidRPr="009A121F">
        <w:rPr>
          <w:rFonts w:ascii="Cambria" w:hAnsi="Cambria"/>
          <w:b/>
        </w:rPr>
        <w:t>Cases and Readings:</w:t>
      </w:r>
    </w:p>
    <w:p w14:paraId="0E5EC4C9" w14:textId="77777777" w:rsidR="00504AEC" w:rsidRPr="009A121F" w:rsidRDefault="00504AEC" w:rsidP="00E830FE">
      <w:pPr>
        <w:keepNext/>
        <w:keepLines/>
        <w:jc w:val="both"/>
        <w:rPr>
          <w:rFonts w:ascii="Cambria" w:hAnsi="Cambria"/>
          <w:b/>
        </w:rPr>
      </w:pPr>
    </w:p>
    <w:p w14:paraId="040D5FB1" w14:textId="0539324D" w:rsidR="00504AEC" w:rsidRPr="009A121F" w:rsidRDefault="00504AEC" w:rsidP="005F2344">
      <w:pPr>
        <w:outlineLvl w:val="0"/>
        <w:rPr>
          <w:rFonts w:ascii="Cambria" w:hAnsi="Cambria"/>
        </w:rPr>
      </w:pPr>
      <w:r w:rsidRPr="009A121F">
        <w:rPr>
          <w:rFonts w:ascii="Cambria" w:hAnsi="Cambria"/>
          <w:b/>
        </w:rPr>
        <w:t xml:space="preserve">Required Text: </w:t>
      </w:r>
      <w:r w:rsidRPr="009A121F">
        <w:rPr>
          <w:rFonts w:ascii="Cambria" w:hAnsi="Cambria"/>
          <w:b/>
        </w:rPr>
        <w:tab/>
      </w:r>
      <w:r w:rsidRPr="009A121F">
        <w:rPr>
          <w:rFonts w:ascii="Cambria" w:hAnsi="Cambria"/>
          <w:b/>
        </w:rPr>
        <w:tab/>
      </w:r>
      <w:r w:rsidR="00384D82" w:rsidRPr="009A121F">
        <w:rPr>
          <w:rFonts w:ascii="Cambria" w:hAnsi="Cambria"/>
        </w:rPr>
        <w:t xml:space="preserve">Fisher, </w:t>
      </w:r>
      <w:proofErr w:type="spellStart"/>
      <w:r w:rsidR="00384D82" w:rsidRPr="009A121F">
        <w:rPr>
          <w:rFonts w:ascii="Cambria" w:hAnsi="Cambria"/>
        </w:rPr>
        <w:t>Ury</w:t>
      </w:r>
      <w:proofErr w:type="spellEnd"/>
      <w:r w:rsidR="00384D82" w:rsidRPr="009A121F">
        <w:rPr>
          <w:rFonts w:ascii="Cambria" w:hAnsi="Cambria"/>
        </w:rPr>
        <w:t xml:space="preserve">; </w:t>
      </w:r>
      <w:r w:rsidRPr="009A121F">
        <w:rPr>
          <w:rFonts w:ascii="Cambria" w:hAnsi="Cambria"/>
          <w:u w:val="single"/>
        </w:rPr>
        <w:t>Getting to Yes</w:t>
      </w:r>
      <w:r w:rsidR="00384D82" w:rsidRPr="009A121F">
        <w:rPr>
          <w:rFonts w:ascii="Cambria" w:hAnsi="Cambria"/>
          <w:u w:val="single"/>
        </w:rPr>
        <w:t>,</w:t>
      </w:r>
      <w:r w:rsidR="00384D82" w:rsidRPr="009A121F">
        <w:rPr>
          <w:rFonts w:ascii="Cambria" w:hAnsi="Cambria"/>
        </w:rPr>
        <w:t xml:space="preserve"> Penguin Books, 1981. </w:t>
      </w:r>
    </w:p>
    <w:p w14:paraId="101CCEEA" w14:textId="77777777" w:rsidR="00504AEC" w:rsidRPr="009A121F" w:rsidRDefault="00504AEC" w:rsidP="00504AEC">
      <w:pPr>
        <w:rPr>
          <w:rFonts w:ascii="Cambria" w:hAnsi="Cambria"/>
        </w:rPr>
      </w:pPr>
    </w:p>
    <w:p w14:paraId="49AF127A" w14:textId="77777777" w:rsidR="00097525" w:rsidRPr="009A121F" w:rsidRDefault="00504AEC" w:rsidP="00097525">
      <w:pPr>
        <w:ind w:left="2880" w:hanging="2880"/>
        <w:jc w:val="both"/>
        <w:rPr>
          <w:rFonts w:ascii="Cambria" w:hAnsi="Cambria"/>
        </w:rPr>
      </w:pPr>
      <w:r w:rsidRPr="009A121F">
        <w:rPr>
          <w:rFonts w:ascii="Cambria" w:hAnsi="Cambria"/>
          <w:b/>
        </w:rPr>
        <w:t>Recommended Text:</w:t>
      </w:r>
      <w:r w:rsidRPr="009A121F">
        <w:rPr>
          <w:rFonts w:ascii="Cambria" w:hAnsi="Cambria"/>
          <w:b/>
        </w:rPr>
        <w:tab/>
      </w:r>
      <w:r w:rsidR="00097525" w:rsidRPr="009A121F">
        <w:rPr>
          <w:rFonts w:ascii="Cambria" w:hAnsi="Cambria"/>
        </w:rPr>
        <w:t>Negotiating the Nonnegotiable: How to Resolve Your Most Emotionally Charged Clients, by Daniel Shapiro</w:t>
      </w:r>
    </w:p>
    <w:p w14:paraId="5C64AFAE" w14:textId="77777777" w:rsidR="00097525" w:rsidRPr="009A121F" w:rsidRDefault="00097525" w:rsidP="00097525">
      <w:pPr>
        <w:ind w:left="2880" w:hanging="2880"/>
        <w:jc w:val="both"/>
        <w:rPr>
          <w:rFonts w:ascii="Cambria" w:hAnsi="Cambria"/>
        </w:rPr>
      </w:pPr>
    </w:p>
    <w:p w14:paraId="2646C557" w14:textId="377259EF" w:rsidR="00504AEC" w:rsidRPr="009A121F" w:rsidRDefault="00097525" w:rsidP="00097525">
      <w:pPr>
        <w:ind w:left="2880" w:hanging="2880"/>
        <w:jc w:val="both"/>
        <w:rPr>
          <w:rFonts w:ascii="Cambria" w:hAnsi="Cambria"/>
          <w:bCs/>
        </w:rPr>
      </w:pPr>
      <w:r w:rsidRPr="009A121F">
        <w:rPr>
          <w:rFonts w:ascii="Cambria" w:hAnsi="Cambria"/>
          <w:b/>
        </w:rPr>
        <w:tab/>
      </w:r>
      <w:r w:rsidRPr="009A121F">
        <w:rPr>
          <w:rFonts w:ascii="Cambria" w:hAnsi="Cambria"/>
          <w:bCs/>
        </w:rPr>
        <w:t>Persuasion: Convincing Others When Facts Don’t Seem to Matter, by Lee Hartley Carter</w:t>
      </w:r>
    </w:p>
    <w:p w14:paraId="3B2B600F" w14:textId="77777777" w:rsidR="009B47BF" w:rsidRPr="009A121F" w:rsidRDefault="009B47BF" w:rsidP="009B47BF">
      <w:pPr>
        <w:ind w:left="2880" w:hanging="2880"/>
        <w:jc w:val="both"/>
        <w:rPr>
          <w:rFonts w:ascii="Cambria" w:hAnsi="Cambria"/>
        </w:rPr>
      </w:pPr>
    </w:p>
    <w:p w14:paraId="2DCCC9A9" w14:textId="402A1576" w:rsidR="00504AEC" w:rsidRPr="009A121F" w:rsidRDefault="00504AEC" w:rsidP="005F2344">
      <w:pPr>
        <w:widowControl w:val="0"/>
        <w:jc w:val="both"/>
        <w:outlineLvl w:val="0"/>
        <w:rPr>
          <w:rFonts w:ascii="Cambria" w:hAnsi="Cambria"/>
          <w:b/>
        </w:rPr>
      </w:pPr>
      <w:r w:rsidRPr="009A121F">
        <w:rPr>
          <w:rFonts w:ascii="Cambria" w:hAnsi="Cambria"/>
          <w:b/>
        </w:rPr>
        <w:t xml:space="preserve">Grading: </w:t>
      </w:r>
    </w:p>
    <w:p w14:paraId="2461348F" w14:textId="77777777" w:rsidR="00504AEC" w:rsidRPr="009A121F" w:rsidRDefault="00504AEC" w:rsidP="009B47BF">
      <w:pPr>
        <w:widowControl w:val="0"/>
        <w:jc w:val="both"/>
        <w:rPr>
          <w:rFonts w:ascii="Cambria" w:hAnsi="Cambria"/>
          <w:b/>
        </w:rPr>
      </w:pPr>
    </w:p>
    <w:p w14:paraId="29861C98" w14:textId="381B5F4B" w:rsidR="00504AEC" w:rsidRPr="009A121F" w:rsidRDefault="00504AEC" w:rsidP="00097525">
      <w:pPr>
        <w:widowControl w:val="0"/>
        <w:ind w:left="810" w:hanging="90"/>
        <w:jc w:val="both"/>
        <w:rPr>
          <w:rFonts w:ascii="Cambria" w:hAnsi="Cambria"/>
        </w:rPr>
      </w:pPr>
      <w:r w:rsidRPr="009A121F">
        <w:rPr>
          <w:rFonts w:ascii="Cambria" w:hAnsi="Cambria"/>
        </w:rPr>
        <w:t xml:space="preserve">This course will be graded on a Pass/Fail basis. Your grading will be based on the following components: </w:t>
      </w:r>
    </w:p>
    <w:p w14:paraId="254FC0F2" w14:textId="77777777" w:rsidR="00504AEC" w:rsidRPr="009A121F" w:rsidRDefault="00504AEC" w:rsidP="009B47BF">
      <w:pPr>
        <w:widowControl w:val="0"/>
        <w:ind w:firstLine="720"/>
        <w:jc w:val="both"/>
        <w:rPr>
          <w:rFonts w:ascii="Cambria" w:hAnsi="Cambria"/>
        </w:rPr>
      </w:pPr>
    </w:p>
    <w:p w14:paraId="309955B7" w14:textId="0CA1BB91" w:rsidR="00504AEC" w:rsidRPr="009A121F" w:rsidRDefault="003C5A08" w:rsidP="009B47BF">
      <w:pPr>
        <w:widowControl w:val="0"/>
        <w:ind w:left="1350" w:hanging="630"/>
        <w:jc w:val="both"/>
        <w:rPr>
          <w:rFonts w:ascii="Cambria" w:hAnsi="Cambria"/>
        </w:rPr>
      </w:pPr>
      <w:r w:rsidRPr="009A121F">
        <w:rPr>
          <w:rFonts w:ascii="Cambria" w:hAnsi="Cambria"/>
        </w:rPr>
        <w:t>C</w:t>
      </w:r>
      <w:r w:rsidR="00384D82" w:rsidRPr="009A121F">
        <w:rPr>
          <w:rFonts w:ascii="Cambria" w:hAnsi="Cambria"/>
        </w:rPr>
        <w:t>lass Participation</w:t>
      </w:r>
    </w:p>
    <w:p w14:paraId="015223AB" w14:textId="77777777" w:rsidR="00384D82" w:rsidRPr="009A121F" w:rsidRDefault="00384D82" w:rsidP="009B47BF">
      <w:pPr>
        <w:widowControl w:val="0"/>
        <w:ind w:left="720"/>
        <w:jc w:val="both"/>
        <w:rPr>
          <w:rFonts w:ascii="Cambria" w:hAnsi="Cambria"/>
        </w:rPr>
      </w:pPr>
    </w:p>
    <w:p w14:paraId="472F10AA" w14:textId="70CA1A4A" w:rsidR="00384D82" w:rsidRPr="009A121F" w:rsidRDefault="00384D82" w:rsidP="009B47BF">
      <w:pPr>
        <w:widowControl w:val="0"/>
        <w:ind w:left="720"/>
        <w:jc w:val="both"/>
        <w:rPr>
          <w:rFonts w:ascii="Cambria" w:hAnsi="Cambria"/>
        </w:rPr>
      </w:pPr>
      <w:r w:rsidRPr="009A121F">
        <w:rPr>
          <w:rFonts w:ascii="Cambria" w:hAnsi="Cambria"/>
        </w:rPr>
        <w:t>Skill Evaluation</w:t>
      </w:r>
    </w:p>
    <w:p w14:paraId="239BD2A4" w14:textId="77777777" w:rsidR="00384D82" w:rsidRPr="009A121F" w:rsidRDefault="00384D82" w:rsidP="009B47BF">
      <w:pPr>
        <w:widowControl w:val="0"/>
        <w:ind w:left="720"/>
        <w:jc w:val="both"/>
        <w:rPr>
          <w:rFonts w:ascii="Cambria" w:hAnsi="Cambria"/>
        </w:rPr>
      </w:pPr>
    </w:p>
    <w:p w14:paraId="6AD2A190" w14:textId="6EDD90C0" w:rsidR="00384D82" w:rsidRPr="009A121F" w:rsidRDefault="00384D82" w:rsidP="003C5A08">
      <w:pPr>
        <w:widowControl w:val="0"/>
        <w:ind w:firstLine="720"/>
        <w:jc w:val="both"/>
        <w:rPr>
          <w:rFonts w:ascii="Cambria" w:hAnsi="Cambria"/>
        </w:rPr>
      </w:pPr>
      <w:r w:rsidRPr="009A121F">
        <w:rPr>
          <w:rFonts w:ascii="Cambria" w:hAnsi="Cambria"/>
        </w:rPr>
        <w:t xml:space="preserve"> Negotiation </w:t>
      </w:r>
      <w:r w:rsidR="00B46F42" w:rsidRPr="009A121F">
        <w:rPr>
          <w:rFonts w:ascii="Cambria" w:hAnsi="Cambria"/>
        </w:rPr>
        <w:t>Representation Plan (“REP Plan”)</w:t>
      </w:r>
    </w:p>
    <w:p w14:paraId="13F4D405" w14:textId="77777777" w:rsidR="00384D82" w:rsidRPr="009A121F" w:rsidRDefault="00384D82" w:rsidP="009B47BF">
      <w:pPr>
        <w:widowControl w:val="0"/>
        <w:ind w:left="720"/>
        <w:jc w:val="both"/>
        <w:rPr>
          <w:rFonts w:ascii="Cambria" w:hAnsi="Cambria"/>
        </w:rPr>
      </w:pPr>
    </w:p>
    <w:p w14:paraId="327691E5" w14:textId="7DBD2DB4" w:rsidR="00384D82" w:rsidRPr="009A121F" w:rsidRDefault="00B46F42" w:rsidP="009B47BF">
      <w:pPr>
        <w:widowControl w:val="0"/>
        <w:ind w:left="1260"/>
        <w:jc w:val="both"/>
        <w:rPr>
          <w:rFonts w:ascii="Cambria" w:hAnsi="Cambria"/>
        </w:rPr>
      </w:pPr>
      <w:r w:rsidRPr="009A121F">
        <w:rPr>
          <w:rFonts w:ascii="Cambria" w:hAnsi="Cambria"/>
        </w:rPr>
        <w:t>REP Plans</w:t>
      </w:r>
      <w:r w:rsidR="00384D82" w:rsidRPr="009A121F">
        <w:rPr>
          <w:rFonts w:ascii="Cambria" w:hAnsi="Cambria"/>
        </w:rPr>
        <w:t xml:space="preserve"> require the following information: 1) Your interests; 2) the other party’s interests; 3) options for creating mutual gain; and 4) strategies for meeting your interests. </w:t>
      </w:r>
    </w:p>
    <w:p w14:paraId="7618BCD2" w14:textId="77777777" w:rsidR="00384D82" w:rsidRPr="009A121F" w:rsidRDefault="00384D82" w:rsidP="009B47BF">
      <w:pPr>
        <w:widowControl w:val="0"/>
        <w:ind w:left="1260"/>
        <w:jc w:val="both"/>
        <w:rPr>
          <w:rFonts w:ascii="Cambria" w:hAnsi="Cambria"/>
        </w:rPr>
      </w:pPr>
    </w:p>
    <w:p w14:paraId="5032D6DA" w14:textId="48A2EFCA" w:rsidR="00384D82" w:rsidRPr="009A121F" w:rsidRDefault="00384D82" w:rsidP="009B47BF">
      <w:pPr>
        <w:widowControl w:val="0"/>
        <w:ind w:left="1260" w:hanging="540"/>
        <w:jc w:val="both"/>
        <w:rPr>
          <w:rFonts w:ascii="Cambria" w:hAnsi="Cambria"/>
        </w:rPr>
      </w:pPr>
      <w:r w:rsidRPr="009A121F">
        <w:rPr>
          <w:rFonts w:ascii="Cambria" w:hAnsi="Cambria"/>
        </w:rPr>
        <w:t xml:space="preserve">Mediation </w:t>
      </w:r>
      <w:r w:rsidR="003C5A08" w:rsidRPr="009A121F">
        <w:rPr>
          <w:rFonts w:ascii="Cambria" w:hAnsi="Cambria"/>
        </w:rPr>
        <w:t xml:space="preserve">Preparation </w:t>
      </w:r>
      <w:r w:rsidRPr="009A121F">
        <w:rPr>
          <w:rFonts w:ascii="Cambria" w:hAnsi="Cambria"/>
        </w:rPr>
        <w:t>Memo</w:t>
      </w:r>
      <w:r w:rsidR="003C5A08" w:rsidRPr="009A121F">
        <w:rPr>
          <w:rFonts w:ascii="Cambria" w:hAnsi="Cambria"/>
        </w:rPr>
        <w:t>s</w:t>
      </w:r>
    </w:p>
    <w:p w14:paraId="2DD5F6DE" w14:textId="3CB99709" w:rsidR="003C5A08" w:rsidRPr="009A121F" w:rsidRDefault="003C5A08" w:rsidP="009B47BF">
      <w:pPr>
        <w:widowControl w:val="0"/>
        <w:ind w:left="1260" w:hanging="540"/>
        <w:jc w:val="both"/>
        <w:rPr>
          <w:rFonts w:ascii="Cambria" w:hAnsi="Cambria"/>
        </w:rPr>
      </w:pPr>
    </w:p>
    <w:p w14:paraId="36E40D0F" w14:textId="09DAD998" w:rsidR="003C5A08" w:rsidRPr="009A121F" w:rsidRDefault="003C5A08" w:rsidP="009B47BF">
      <w:pPr>
        <w:widowControl w:val="0"/>
        <w:ind w:left="1260" w:hanging="540"/>
        <w:jc w:val="both"/>
        <w:rPr>
          <w:rFonts w:ascii="Cambria" w:hAnsi="Cambria"/>
        </w:rPr>
      </w:pPr>
      <w:r w:rsidRPr="009A121F">
        <w:rPr>
          <w:rFonts w:ascii="Cambria" w:hAnsi="Cambria"/>
        </w:rPr>
        <w:tab/>
        <w:t xml:space="preserve">These memos must contain the same information as a negotiation preparation memo plus a section on how you intend to use the mediator. </w:t>
      </w:r>
    </w:p>
    <w:p w14:paraId="496955B1" w14:textId="77777777" w:rsidR="00384D82" w:rsidRPr="009A121F" w:rsidRDefault="00384D82" w:rsidP="009B47BF">
      <w:pPr>
        <w:widowControl w:val="0"/>
        <w:ind w:left="1260" w:hanging="540"/>
        <w:jc w:val="both"/>
        <w:rPr>
          <w:rFonts w:ascii="Cambria" w:hAnsi="Cambria"/>
        </w:rPr>
      </w:pPr>
    </w:p>
    <w:p w14:paraId="5301A5FF" w14:textId="5AEDEA98" w:rsidR="00384D82" w:rsidRPr="009A121F" w:rsidRDefault="00B46F42" w:rsidP="009B47BF">
      <w:pPr>
        <w:widowControl w:val="0"/>
        <w:ind w:left="1260" w:hanging="540"/>
        <w:jc w:val="both"/>
        <w:rPr>
          <w:rFonts w:ascii="Cambria" w:hAnsi="Cambria"/>
        </w:rPr>
      </w:pPr>
      <w:r w:rsidRPr="009A121F">
        <w:rPr>
          <w:rFonts w:ascii="Cambria" w:hAnsi="Cambria"/>
        </w:rPr>
        <w:t>PowerPoint</w:t>
      </w:r>
      <w:r w:rsidR="00384D82" w:rsidRPr="009A121F">
        <w:rPr>
          <w:rFonts w:ascii="Cambria" w:hAnsi="Cambria"/>
        </w:rPr>
        <w:t xml:space="preserve"> Presentation </w:t>
      </w:r>
    </w:p>
    <w:p w14:paraId="3E7EC359" w14:textId="77777777" w:rsidR="00384D82" w:rsidRPr="009A121F" w:rsidRDefault="00384D82" w:rsidP="009B47BF">
      <w:pPr>
        <w:widowControl w:val="0"/>
        <w:ind w:left="1260" w:hanging="540"/>
        <w:jc w:val="both"/>
        <w:rPr>
          <w:rFonts w:ascii="Cambria" w:hAnsi="Cambria"/>
        </w:rPr>
      </w:pPr>
    </w:p>
    <w:p w14:paraId="79DC042C" w14:textId="71C32733" w:rsidR="00384D82" w:rsidRPr="009A121F" w:rsidRDefault="00384D82" w:rsidP="00D01D77">
      <w:pPr>
        <w:keepNext/>
        <w:keepLines/>
        <w:widowControl w:val="0"/>
        <w:jc w:val="both"/>
        <w:outlineLvl w:val="0"/>
        <w:rPr>
          <w:rFonts w:ascii="Cambria" w:hAnsi="Cambria"/>
          <w:b/>
        </w:rPr>
      </w:pPr>
      <w:r w:rsidRPr="009A121F">
        <w:rPr>
          <w:rFonts w:ascii="Cambria" w:hAnsi="Cambria"/>
          <w:b/>
        </w:rPr>
        <w:lastRenderedPageBreak/>
        <w:t>Confidential Instructions:</w:t>
      </w:r>
    </w:p>
    <w:p w14:paraId="0899078B" w14:textId="77777777" w:rsidR="00384D82" w:rsidRPr="009A121F" w:rsidRDefault="00384D82" w:rsidP="00D01D77">
      <w:pPr>
        <w:keepNext/>
        <w:keepLines/>
        <w:widowControl w:val="0"/>
        <w:jc w:val="both"/>
        <w:rPr>
          <w:rFonts w:ascii="Cambria" w:hAnsi="Cambria"/>
          <w:b/>
        </w:rPr>
      </w:pPr>
    </w:p>
    <w:p w14:paraId="66C3C935" w14:textId="47A82ECC" w:rsidR="00384D82" w:rsidRPr="009A121F" w:rsidRDefault="00384D82" w:rsidP="00D01D77">
      <w:pPr>
        <w:keepNext/>
        <w:keepLines/>
        <w:widowControl w:val="0"/>
        <w:jc w:val="both"/>
        <w:rPr>
          <w:rFonts w:ascii="Cambria" w:hAnsi="Cambria"/>
        </w:rPr>
      </w:pPr>
      <w:r w:rsidRPr="009A121F">
        <w:rPr>
          <w:rFonts w:ascii="Cambria" w:hAnsi="Cambria"/>
        </w:rPr>
        <w:t xml:space="preserve">You will receive confidential instructions in each of the exercises. You may choose to reveal or discuss some or all of the contents of your confidential information with your opposing party. Indeed, to be successful, this kind of communication is often indispensable. However, you must not physically show your confidential information sheets to the other side. This rule is intended to mirror reality – in most real-life situations, you cannot simply show the full set of your underlying values and information to your opposing party. </w:t>
      </w:r>
    </w:p>
    <w:p w14:paraId="0A10FAF1" w14:textId="77777777" w:rsidR="009B47BF" w:rsidRPr="009A121F" w:rsidRDefault="009B47BF" w:rsidP="009B47BF">
      <w:pPr>
        <w:widowControl w:val="0"/>
        <w:jc w:val="both"/>
        <w:rPr>
          <w:rFonts w:ascii="Cambria" w:hAnsi="Cambria"/>
        </w:rPr>
      </w:pPr>
    </w:p>
    <w:p w14:paraId="64CB0682" w14:textId="4389D19D" w:rsidR="008E2FBE" w:rsidRPr="009A121F" w:rsidRDefault="008E2FBE" w:rsidP="005F2344">
      <w:pPr>
        <w:widowControl w:val="0"/>
        <w:jc w:val="both"/>
        <w:outlineLvl w:val="0"/>
        <w:rPr>
          <w:rFonts w:ascii="Cambria" w:hAnsi="Cambria"/>
          <w:b/>
        </w:rPr>
      </w:pPr>
      <w:r w:rsidRPr="009A121F">
        <w:rPr>
          <w:rFonts w:ascii="Cambria" w:hAnsi="Cambria"/>
          <w:b/>
        </w:rPr>
        <w:t xml:space="preserve">Counseling and Psychological Services </w:t>
      </w:r>
    </w:p>
    <w:p w14:paraId="5BC584F0" w14:textId="77777777" w:rsidR="008E2FBE" w:rsidRPr="009A121F" w:rsidRDefault="008E2FBE" w:rsidP="005F2344">
      <w:pPr>
        <w:widowControl w:val="0"/>
        <w:jc w:val="both"/>
        <w:outlineLvl w:val="0"/>
        <w:rPr>
          <w:rFonts w:ascii="Cambria" w:hAnsi="Cambria"/>
          <w:b/>
        </w:rPr>
      </w:pPr>
    </w:p>
    <w:p w14:paraId="7B5363DC" w14:textId="77777777" w:rsidR="008E2FBE" w:rsidRPr="009A121F" w:rsidRDefault="008E2FBE" w:rsidP="008E2FBE">
      <w:pPr>
        <w:jc w:val="both"/>
        <w:rPr>
          <w:rFonts w:ascii="Cambria" w:eastAsia="Times New Roman" w:hAnsi="Cambria"/>
          <w:color w:val="000000"/>
          <w:spacing w:val="-1"/>
          <w:shd w:val="clear" w:color="auto" w:fill="FFFFFF"/>
        </w:rPr>
      </w:pPr>
      <w:r w:rsidRPr="009A121F">
        <w:rPr>
          <w:rFonts w:ascii="Cambria" w:eastAsia="Times New Roman" w:hAnsi="Cambria"/>
          <w:color w:val="000000"/>
          <w:spacing w:val="-1"/>
          <w:shd w:val="clear" w:color="auto" w:fill="FFFFFF"/>
        </w:rPr>
        <w:t>Counseling and Psychological Services (CAPS) can help students who are having difficulties managing stress, adjusting to the demands of a professional program, or feeling sad and hopeless. You can reach CAPS (</w:t>
      </w:r>
      <w:hyperlink r:id="rId9" w:tgtFrame="_blank" w:history="1">
        <w:r w:rsidRPr="009A121F">
          <w:rPr>
            <w:rStyle w:val="Hyperlink"/>
            <w:rFonts w:ascii="Cambria" w:eastAsia="Times New Roman" w:hAnsi="Cambria"/>
            <w:color w:val="1155CC"/>
            <w:spacing w:val="-1"/>
            <w:shd w:val="clear" w:color="auto" w:fill="FFFFFF"/>
          </w:rPr>
          <w:t>www.uh.edu/caps</w:t>
        </w:r>
      </w:hyperlink>
      <w:r w:rsidRPr="009A121F">
        <w:rPr>
          <w:rFonts w:ascii="Cambria" w:eastAsia="Times New Roman" w:hAnsi="Cambria"/>
          <w:color w:val="000000"/>
          <w:spacing w:val="-1"/>
          <w:shd w:val="clear" w:color="auto" w:fill="FFFFFF"/>
        </w:rPr>
        <w:t>) by calling </w:t>
      </w:r>
      <w:hyperlink r:id="rId10" w:tgtFrame="_blank" w:history="1">
        <w:r w:rsidRPr="009A121F">
          <w:rPr>
            <w:rStyle w:val="Hyperlink"/>
            <w:rFonts w:ascii="Cambria" w:eastAsia="Times New Roman" w:hAnsi="Cambria"/>
            <w:color w:val="1155CC"/>
            <w:spacing w:val="-1"/>
            <w:shd w:val="clear" w:color="auto" w:fill="FFFFFF"/>
          </w:rPr>
          <w:t>713-743-5454</w:t>
        </w:r>
      </w:hyperlink>
      <w:r w:rsidRPr="009A121F">
        <w:rPr>
          <w:rFonts w:ascii="Cambria" w:eastAsia="Times New Roman" w:hAnsi="Cambria"/>
          <w:color w:val="000000"/>
          <w:spacing w:val="-1"/>
          <w:shd w:val="clear" w:color="auto" w:fill="FFFFFF"/>
        </w:rPr>
        <w:t> during and after business hours for routine appointments or if you or someone you know is in crisis. No appointment is necessary for the “Let's Talk” program, a drop-in consultation service at convenient locations and hours around campus.</w:t>
      </w:r>
    </w:p>
    <w:p w14:paraId="0D0528E5" w14:textId="77777777" w:rsidR="008E2FBE" w:rsidRPr="009A121F" w:rsidRDefault="008E2FBE" w:rsidP="008E2FBE">
      <w:pPr>
        <w:jc w:val="both"/>
        <w:rPr>
          <w:rFonts w:ascii="Cambria" w:eastAsia="Times New Roman" w:hAnsi="Cambria"/>
          <w:color w:val="000000"/>
          <w:spacing w:val="-1"/>
          <w:shd w:val="clear" w:color="auto" w:fill="FFFFFF"/>
        </w:rPr>
      </w:pPr>
    </w:p>
    <w:p w14:paraId="4CD3FB10" w14:textId="684CE589" w:rsidR="008E2FBE" w:rsidRPr="009A121F" w:rsidRDefault="008E2FBE" w:rsidP="008E2FBE">
      <w:pPr>
        <w:jc w:val="both"/>
        <w:rPr>
          <w:rFonts w:ascii="Cambria" w:eastAsia="Times New Roman" w:hAnsi="Cambria"/>
          <w:color w:val="0000FF"/>
          <w:spacing w:val="-1"/>
          <w:shd w:val="clear" w:color="auto" w:fill="FFFFFF"/>
        </w:rPr>
      </w:pPr>
      <w:r w:rsidRPr="009A121F">
        <w:rPr>
          <w:rFonts w:ascii="Cambria" w:eastAsia="Times New Roman" w:hAnsi="Cambria"/>
          <w:color w:val="000000"/>
          <w:spacing w:val="-1"/>
          <w:shd w:val="clear" w:color="auto" w:fill="FFFFFF"/>
        </w:rPr>
        <w:t> </w:t>
      </w:r>
      <w:hyperlink r:id="rId11" w:tgtFrame="_blank" w:history="1">
        <w:r w:rsidRPr="009A121F">
          <w:rPr>
            <w:rStyle w:val="Hyperlink"/>
            <w:rFonts w:ascii="Cambria" w:eastAsia="Times New Roman" w:hAnsi="Cambria"/>
            <w:color w:val="000000"/>
            <w:spacing w:val="-1"/>
            <w:u w:val="none"/>
            <w:shd w:val="clear" w:color="auto" w:fill="FFFFFF"/>
          </w:rPr>
          <w:t>http://www.uh.edu/caps/outreach/lets_talk.html</w:t>
        </w:r>
      </w:hyperlink>
      <w:r w:rsidRPr="009A121F">
        <w:rPr>
          <w:rFonts w:ascii="Cambria" w:eastAsia="Times New Roman" w:hAnsi="Cambria"/>
          <w:color w:val="0000FF"/>
          <w:spacing w:val="-1"/>
          <w:shd w:val="clear" w:color="auto" w:fill="FFFFFF"/>
        </w:rPr>
        <w:t xml:space="preserve"> </w:t>
      </w:r>
    </w:p>
    <w:p w14:paraId="690EB346" w14:textId="740083F4" w:rsidR="009A121F" w:rsidRPr="009A121F" w:rsidRDefault="009A121F" w:rsidP="008E2FBE">
      <w:pPr>
        <w:jc w:val="both"/>
        <w:rPr>
          <w:rFonts w:ascii="Cambria" w:eastAsia="Times New Roman" w:hAnsi="Cambria"/>
          <w:color w:val="0000FF"/>
          <w:spacing w:val="-1"/>
          <w:shd w:val="clear" w:color="auto" w:fill="FFFFFF"/>
        </w:rPr>
      </w:pPr>
    </w:p>
    <w:p w14:paraId="52D32DB0" w14:textId="39EB28B6" w:rsidR="009A121F" w:rsidRPr="009A121F" w:rsidRDefault="009A121F" w:rsidP="008E2FBE">
      <w:pPr>
        <w:jc w:val="both"/>
        <w:rPr>
          <w:rFonts w:ascii="Cambria" w:eastAsia="Times New Roman" w:hAnsi="Cambria"/>
        </w:rPr>
      </w:pPr>
      <w:r w:rsidRPr="009A121F">
        <w:rPr>
          <w:rFonts w:ascii="Cambria" w:eastAsia="Times New Roman" w:hAnsi="Cambria"/>
          <w:b/>
          <w:bCs/>
        </w:rPr>
        <w:t>Face Covering Policy</w:t>
      </w:r>
    </w:p>
    <w:p w14:paraId="0D8599A6" w14:textId="59642C60" w:rsidR="009A121F" w:rsidRPr="009A121F" w:rsidRDefault="009A121F" w:rsidP="008E2FBE">
      <w:pPr>
        <w:jc w:val="both"/>
        <w:rPr>
          <w:rFonts w:ascii="Cambria" w:eastAsia="Times New Roman" w:hAnsi="Cambria"/>
        </w:rPr>
      </w:pPr>
    </w:p>
    <w:p w14:paraId="62AD53A2" w14:textId="0EE13B96" w:rsidR="009A121F" w:rsidRPr="009A121F" w:rsidRDefault="009A121F" w:rsidP="009A121F">
      <w:pPr>
        <w:jc w:val="both"/>
        <w:rPr>
          <w:rFonts w:ascii="Cambria" w:hAnsi="Cambria" w:cstheme="minorHAnsi"/>
          <w:bCs/>
        </w:rPr>
      </w:pPr>
      <w:r w:rsidRPr="009A121F">
        <w:rPr>
          <w:rFonts w:ascii="Cambria" w:hAnsi="Cambria" w:cstheme="minorHAnsi"/>
          <w:bCs/>
        </w:rPr>
        <w:t xml:space="preserve">To reduce the spread of COVID-19, the University </w:t>
      </w:r>
      <w:hyperlink r:id="rId12">
        <w:r w:rsidRPr="009A121F">
          <w:rPr>
            <w:rStyle w:val="Hyperlink"/>
            <w:rFonts w:ascii="Cambria" w:hAnsi="Cambria" w:cstheme="minorHAnsi"/>
            <w:bCs/>
          </w:rPr>
          <w:t>requires face coverings</w:t>
        </w:r>
      </w:hyperlink>
      <w:r w:rsidRPr="009A121F">
        <w:rPr>
          <w:rFonts w:ascii="Cambria" w:hAnsi="Cambria" w:cstheme="minorHAnsi"/>
          <w:bCs/>
        </w:rPr>
        <w:t xml:space="preserve"> on campus including classrooms for both faculty and students.  Face coverings must cover your mouth and nose and be worn throughout the class session.  A mask with a valve is not considered an adequate face covering and should not be used, as it can expel exhaled air, increasing the risk to others. Eating or drinking during class is discouraged and is not an excuse for removing the face covering for any extended length of time.  For additional information on the use of face coverings, please see </w:t>
      </w:r>
      <w:hyperlink r:id="rId13">
        <w:r w:rsidRPr="009A121F">
          <w:rPr>
            <w:rStyle w:val="Hyperlink"/>
            <w:rFonts w:ascii="Cambria" w:hAnsi="Cambria" w:cstheme="minorHAnsi"/>
            <w:bCs/>
          </w:rPr>
          <w:t>Face Covering FAQs</w:t>
        </w:r>
      </w:hyperlink>
      <w:r w:rsidRPr="009A121F">
        <w:rPr>
          <w:rFonts w:ascii="Cambria" w:hAnsi="Cambria" w:cstheme="minorHAnsi"/>
          <w:bCs/>
        </w:rPr>
        <w:t xml:space="preserve">. Failure to comply with the requirement to wear a face covering in class will result in your being asked to leave the classroom immediately and a disciplinary referral through the Dean of Students Office. Requests for accommodations relating to the face covering policy may be directed to the </w:t>
      </w:r>
      <w:hyperlink r:id="rId14" w:history="1">
        <w:r w:rsidRPr="009A121F">
          <w:rPr>
            <w:rStyle w:val="Hyperlink"/>
            <w:rFonts w:ascii="Cambria" w:hAnsi="Cambria" w:cstheme="minorHAnsi"/>
            <w:bCs/>
          </w:rPr>
          <w:t xml:space="preserve">Center for Students with </w:t>
        </w:r>
        <w:proofErr w:type="spellStart"/>
        <w:r w:rsidRPr="009A121F">
          <w:rPr>
            <w:rStyle w:val="Hyperlink"/>
            <w:rFonts w:ascii="Cambria" w:hAnsi="Cambria" w:cstheme="minorHAnsi"/>
            <w:bCs/>
          </w:rPr>
          <w:t>DisABILITIES</w:t>
        </w:r>
        <w:proofErr w:type="spellEnd"/>
        <w:r w:rsidRPr="009A121F">
          <w:rPr>
            <w:rStyle w:val="Hyperlink"/>
            <w:rFonts w:ascii="Cambria" w:hAnsi="Cambria" w:cstheme="minorHAnsi"/>
            <w:bCs/>
          </w:rPr>
          <w:t xml:space="preserve"> (CSD)</w:t>
        </w:r>
      </w:hyperlink>
      <w:r w:rsidRPr="009A121F">
        <w:rPr>
          <w:rFonts w:ascii="Cambria" w:hAnsi="Cambria" w:cstheme="minorHAnsi"/>
          <w:bCs/>
        </w:rPr>
        <w:t>.</w:t>
      </w:r>
    </w:p>
    <w:p w14:paraId="71B7AAFA" w14:textId="2E272F95" w:rsidR="009A121F" w:rsidRPr="009A121F" w:rsidRDefault="009A121F" w:rsidP="009A121F">
      <w:pPr>
        <w:jc w:val="both"/>
        <w:rPr>
          <w:rFonts w:ascii="Cambria" w:hAnsi="Cambria" w:cstheme="minorHAnsi"/>
          <w:bCs/>
        </w:rPr>
      </w:pPr>
    </w:p>
    <w:p w14:paraId="30593D39" w14:textId="53D80FB1" w:rsidR="009A121F" w:rsidRPr="009A121F" w:rsidRDefault="009A121F" w:rsidP="009A121F">
      <w:pPr>
        <w:jc w:val="both"/>
        <w:rPr>
          <w:rFonts w:ascii="Cambria" w:hAnsi="Cambria" w:cstheme="minorHAnsi"/>
          <w:b/>
        </w:rPr>
      </w:pPr>
      <w:r w:rsidRPr="009A121F">
        <w:rPr>
          <w:rFonts w:ascii="Cambria" w:hAnsi="Cambria" w:cstheme="minorHAnsi"/>
          <w:b/>
        </w:rPr>
        <w:t>Required Daily Health Self-Assessment</w:t>
      </w:r>
    </w:p>
    <w:p w14:paraId="22DEE400" w14:textId="5BDDA0A6" w:rsidR="009A121F" w:rsidRPr="009A121F" w:rsidRDefault="009A121F" w:rsidP="009A121F">
      <w:pPr>
        <w:jc w:val="both"/>
        <w:rPr>
          <w:rFonts w:ascii="Cambria" w:hAnsi="Cambria" w:cstheme="minorHAnsi"/>
          <w:b/>
        </w:rPr>
      </w:pPr>
    </w:p>
    <w:p w14:paraId="0B7DE694" w14:textId="77777777" w:rsidR="009A121F" w:rsidRPr="009A121F" w:rsidRDefault="009A121F" w:rsidP="009A121F">
      <w:pPr>
        <w:rPr>
          <w:rFonts w:ascii="Cambria" w:hAnsi="Cambria" w:cstheme="minorHAnsi"/>
          <w:bCs/>
        </w:rPr>
      </w:pPr>
      <w:r w:rsidRPr="009A121F">
        <w:rPr>
          <w:rFonts w:ascii="Cambria" w:hAnsi="Cambria" w:cstheme="minorHAnsi"/>
          <w:bCs/>
        </w:rPr>
        <w:t xml:space="preserve">Your presence in class each session means that you have completed a daily self-assessment of your health/exposure and you: </w:t>
      </w:r>
    </w:p>
    <w:p w14:paraId="78038438" w14:textId="3D973E04" w:rsidR="009A121F" w:rsidRPr="009A121F" w:rsidRDefault="009A121F" w:rsidP="009A121F">
      <w:pPr>
        <w:pStyle w:val="ListParagraph"/>
        <w:numPr>
          <w:ilvl w:val="0"/>
          <w:numId w:val="2"/>
        </w:numPr>
        <w:tabs>
          <w:tab w:val="num" w:pos="2160"/>
        </w:tabs>
        <w:rPr>
          <w:rFonts w:ascii="Cambria" w:hAnsi="Cambria" w:cstheme="minorHAnsi"/>
          <w:bCs/>
        </w:rPr>
      </w:pPr>
      <w:r w:rsidRPr="009A121F">
        <w:rPr>
          <w:rFonts w:ascii="Cambria" w:hAnsi="Cambria" w:cstheme="minorHAnsi"/>
          <w:bCs/>
        </w:rPr>
        <w:t>Are NOT exhibiting any </w:t>
      </w:r>
      <w:hyperlink r:id="rId15" w:tooltip="Coronavirus Symptoms" w:history="1">
        <w:r w:rsidRPr="009A121F">
          <w:rPr>
            <w:rStyle w:val="Hyperlink"/>
            <w:rFonts w:ascii="Cambria" w:hAnsi="Cambria" w:cstheme="minorHAnsi"/>
            <w:bCs/>
          </w:rPr>
          <w:t>Coronavirus Symptoms</w:t>
        </w:r>
      </w:hyperlink>
    </w:p>
    <w:p w14:paraId="39F44AFC" w14:textId="64249433" w:rsidR="009A121F" w:rsidRPr="009A121F" w:rsidRDefault="009A121F" w:rsidP="009A121F">
      <w:pPr>
        <w:pStyle w:val="ListParagraph"/>
        <w:numPr>
          <w:ilvl w:val="0"/>
          <w:numId w:val="2"/>
        </w:numPr>
        <w:tabs>
          <w:tab w:val="num" w:pos="2160"/>
        </w:tabs>
        <w:rPr>
          <w:rFonts w:ascii="Cambria" w:hAnsi="Cambria" w:cstheme="minorHAnsi"/>
          <w:bCs/>
        </w:rPr>
      </w:pPr>
      <w:r w:rsidRPr="009A121F">
        <w:rPr>
          <w:rFonts w:ascii="Cambria" w:hAnsi="Cambria" w:cstheme="minorHAnsi"/>
          <w:bCs/>
        </w:rPr>
        <w:t>Have NOT tested positive for COVID-19</w:t>
      </w:r>
    </w:p>
    <w:p w14:paraId="6BED7C16" w14:textId="6A5FF7E5" w:rsidR="009A121F" w:rsidRPr="009A121F" w:rsidRDefault="009A121F" w:rsidP="009A121F">
      <w:pPr>
        <w:pStyle w:val="ListParagraph"/>
        <w:numPr>
          <w:ilvl w:val="0"/>
          <w:numId w:val="2"/>
        </w:numPr>
        <w:tabs>
          <w:tab w:val="num" w:pos="2160"/>
        </w:tabs>
        <w:jc w:val="both"/>
        <w:rPr>
          <w:rFonts w:ascii="Cambria" w:hAnsi="Cambria" w:cstheme="minorHAnsi"/>
          <w:bCs/>
        </w:rPr>
      </w:pPr>
      <w:r w:rsidRPr="009A121F">
        <w:rPr>
          <w:rFonts w:ascii="Cambria" w:hAnsi="Cambria" w:cstheme="minorHAnsi"/>
          <w:bCs/>
        </w:rPr>
        <w:t>Have NOT knowingly been exposed to someone with COVID-19 or suspected/presumed COVID-19</w:t>
      </w:r>
    </w:p>
    <w:p w14:paraId="10BE5055" w14:textId="77777777" w:rsidR="009A121F" w:rsidRPr="009A121F" w:rsidRDefault="009A121F" w:rsidP="009A121F">
      <w:pPr>
        <w:rPr>
          <w:rFonts w:ascii="Cambria" w:hAnsi="Cambria" w:cstheme="minorHAnsi"/>
          <w:bCs/>
        </w:rPr>
      </w:pPr>
      <w:r w:rsidRPr="009A121F">
        <w:rPr>
          <w:rFonts w:ascii="Cambria" w:hAnsi="Cambria" w:cstheme="minorHAnsi"/>
          <w:bCs/>
        </w:rPr>
        <w:t>If you are experiencing any COVID-19 symptoms that are not clearly related to a pre-existing medical condition, do not come to class. Please see </w:t>
      </w:r>
      <w:hyperlink r:id="rId16">
        <w:r w:rsidRPr="009A121F">
          <w:rPr>
            <w:rStyle w:val="Hyperlink"/>
            <w:rFonts w:ascii="Cambria" w:hAnsi="Cambria" w:cstheme="minorHAnsi"/>
            <w:bCs/>
          </w:rPr>
          <w:t>COVID-19 Diagnosis/Symptoms Protocols</w:t>
        </w:r>
      </w:hyperlink>
      <w:r w:rsidRPr="009A121F">
        <w:rPr>
          <w:rFonts w:ascii="Cambria" w:hAnsi="Cambria" w:cstheme="minorHAnsi"/>
          <w:bCs/>
        </w:rPr>
        <w:t> for what to do if you experience symptoms and </w:t>
      </w:r>
      <w:hyperlink r:id="rId17">
        <w:r w:rsidRPr="009A121F">
          <w:rPr>
            <w:rStyle w:val="Hyperlink"/>
            <w:rFonts w:ascii="Cambria" w:hAnsi="Cambria" w:cstheme="minorHAnsi"/>
            <w:bCs/>
          </w:rPr>
          <w:t>Potential Exposure to Coronavirus</w:t>
        </w:r>
      </w:hyperlink>
      <w:r w:rsidRPr="009A121F">
        <w:rPr>
          <w:rFonts w:ascii="Cambria" w:hAnsi="Cambria" w:cstheme="minorHAnsi"/>
          <w:bCs/>
        </w:rPr>
        <w:t xml:space="preserve"> for what to do if you have potentially been exposed to COVID-19. </w:t>
      </w:r>
    </w:p>
    <w:p w14:paraId="6068F989" w14:textId="6A41F337" w:rsidR="009A121F" w:rsidRPr="009A121F" w:rsidRDefault="009A121F" w:rsidP="009A121F">
      <w:pPr>
        <w:jc w:val="both"/>
        <w:rPr>
          <w:rFonts w:ascii="Cambria" w:hAnsi="Cambria" w:cstheme="minorHAnsi"/>
          <w:b/>
        </w:rPr>
      </w:pPr>
    </w:p>
    <w:p w14:paraId="7F1C77EB" w14:textId="7C4A0B30" w:rsidR="009A121F" w:rsidRPr="009A121F" w:rsidRDefault="009A121F" w:rsidP="009A121F">
      <w:pPr>
        <w:jc w:val="both"/>
        <w:rPr>
          <w:rFonts w:ascii="Cambria" w:hAnsi="Cambria" w:cstheme="minorHAnsi"/>
          <w:b/>
        </w:rPr>
      </w:pPr>
      <w:r w:rsidRPr="009A121F">
        <w:rPr>
          <w:rFonts w:ascii="Cambria" w:hAnsi="Cambria" w:cstheme="minorHAnsi"/>
          <w:b/>
        </w:rPr>
        <w:t xml:space="preserve">Recording of Class </w:t>
      </w:r>
    </w:p>
    <w:p w14:paraId="4B0A90F2" w14:textId="77777777" w:rsidR="009A121F" w:rsidRPr="009A121F" w:rsidRDefault="009A121F" w:rsidP="009A121F">
      <w:pPr>
        <w:jc w:val="both"/>
        <w:rPr>
          <w:rFonts w:ascii="Cambria" w:hAnsi="Cambria" w:cstheme="minorHAnsi"/>
          <w:bCs/>
        </w:rPr>
      </w:pPr>
      <w:r w:rsidRPr="009A121F">
        <w:rPr>
          <w:rFonts w:ascii="Cambria" w:hAnsi="Cambria" w:cstheme="minorHAnsi"/>
          <w:bCs/>
        </w:rPr>
        <w:t xml:space="preserve">Students may not record all or part of class, livestream all or part of class, or make/distribute screen captures, without advanced written consent of the instructor. If you have or think you may have a disability such that you need to record class-related activities, please contact the </w:t>
      </w:r>
      <w:hyperlink r:id="rId18">
        <w:r w:rsidRPr="009A121F">
          <w:rPr>
            <w:rStyle w:val="Hyperlink"/>
            <w:rFonts w:ascii="Cambria" w:hAnsi="Cambria" w:cstheme="minorHAnsi"/>
            <w:bCs/>
          </w:rPr>
          <w:t xml:space="preserve">Center for Students with </w:t>
        </w:r>
        <w:proofErr w:type="spellStart"/>
        <w:r w:rsidRPr="009A121F">
          <w:rPr>
            <w:rStyle w:val="Hyperlink"/>
            <w:rFonts w:ascii="Cambria" w:hAnsi="Cambria" w:cstheme="minorHAnsi"/>
            <w:bCs/>
          </w:rPr>
          <w:t>DisABILITIES</w:t>
        </w:r>
        <w:proofErr w:type="spellEnd"/>
      </w:hyperlink>
      <w:r w:rsidRPr="009A121F">
        <w:rPr>
          <w:rFonts w:ascii="Cambria" w:hAnsi="Cambria" w:cstheme="minorHAnsi"/>
          <w:bCs/>
        </w:rPr>
        <w:t>. If you have an accommodation to record class-related activities, those recordings may not be shared with any other student, whether in this course or not, or with any other person or on any other platform. Classes may be recorded by the instructor. Students may use instructor’s recordings for their own studying and notetaking. Instructor’s recordings are not authorized to be shared with </w:t>
      </w:r>
      <w:r w:rsidRPr="009A121F">
        <w:rPr>
          <w:rFonts w:ascii="Cambria" w:hAnsi="Cambria" w:cstheme="minorHAnsi"/>
          <w:bCs/>
          <w:i/>
          <w:iCs/>
        </w:rPr>
        <w:t>anyone</w:t>
      </w:r>
      <w:r w:rsidRPr="009A121F">
        <w:rPr>
          <w:rFonts w:ascii="Cambria" w:hAnsi="Cambria" w:cstheme="minorHAnsi"/>
          <w:bCs/>
        </w:rPr>
        <w:t> without the prior written approval of the instructor. Failure to comply with requirements regarding recordings will result in a disciplinary referral to the Dean of Students Office and may result in disciplinary action.</w:t>
      </w:r>
    </w:p>
    <w:p w14:paraId="6F676AE7" w14:textId="77777777" w:rsidR="009A121F" w:rsidRPr="009A121F" w:rsidRDefault="009A121F" w:rsidP="009A121F">
      <w:pPr>
        <w:rPr>
          <w:rFonts w:ascii="Cambria" w:hAnsi="Cambria" w:cstheme="minorHAnsi"/>
          <w:bCs/>
        </w:rPr>
      </w:pPr>
    </w:p>
    <w:p w14:paraId="73074C1E" w14:textId="60685B8C" w:rsidR="009A121F" w:rsidRPr="009A121F" w:rsidRDefault="009A121F" w:rsidP="008E2FBE">
      <w:pPr>
        <w:jc w:val="both"/>
        <w:rPr>
          <w:rFonts w:ascii="Cambria" w:eastAsia="Times New Roman" w:hAnsi="Cambria"/>
          <w:b/>
          <w:bCs/>
        </w:rPr>
      </w:pPr>
      <w:r w:rsidRPr="009A121F">
        <w:rPr>
          <w:rFonts w:ascii="Cambria" w:eastAsia="Times New Roman" w:hAnsi="Cambria"/>
          <w:b/>
          <w:bCs/>
        </w:rPr>
        <w:t>Syllabus Change</w:t>
      </w:r>
    </w:p>
    <w:p w14:paraId="1E8CF77B" w14:textId="20FEF98F" w:rsidR="009A121F" w:rsidRPr="009A121F" w:rsidRDefault="009A121F" w:rsidP="008E2FBE">
      <w:pPr>
        <w:jc w:val="both"/>
        <w:rPr>
          <w:rFonts w:ascii="Cambria" w:eastAsia="Times New Roman" w:hAnsi="Cambria"/>
          <w:b/>
          <w:bCs/>
        </w:rPr>
      </w:pPr>
    </w:p>
    <w:p w14:paraId="23632EBB" w14:textId="77777777" w:rsidR="009A121F" w:rsidRPr="009A121F" w:rsidRDefault="009A121F" w:rsidP="009A121F">
      <w:pPr>
        <w:jc w:val="both"/>
        <w:rPr>
          <w:rFonts w:ascii="Cambria" w:hAnsi="Cambria" w:cstheme="minorHAnsi"/>
        </w:rPr>
      </w:pPr>
      <w:r w:rsidRPr="009A121F">
        <w:rPr>
          <w:rFonts w:ascii="Cambria" w:hAnsi="Cambria" w:cstheme="minorHAnsi"/>
          <w:bCs/>
        </w:rPr>
        <w:t>Due to the changing nature of the COVID-19 pandemic, please note that the instructor may need to make modifications to the course syllabus and may do so at any time. Notice of such changes will be announced as quickly as possible through (</w:t>
      </w:r>
      <w:r w:rsidRPr="009A121F">
        <w:rPr>
          <w:rFonts w:ascii="Cambria" w:hAnsi="Cambria" w:cstheme="minorHAnsi"/>
          <w:bCs/>
          <w:i/>
          <w:iCs/>
        </w:rPr>
        <w:t>specify how students will be notified of changes</w:t>
      </w:r>
      <w:r w:rsidRPr="009A121F">
        <w:rPr>
          <w:rFonts w:ascii="Cambria" w:hAnsi="Cambria" w:cstheme="minorHAnsi"/>
          <w:bCs/>
        </w:rPr>
        <w:t>).</w:t>
      </w:r>
    </w:p>
    <w:p w14:paraId="70B8AE8D" w14:textId="77777777" w:rsidR="009A121F" w:rsidRPr="009A121F" w:rsidRDefault="009A121F" w:rsidP="008E2FBE">
      <w:pPr>
        <w:jc w:val="both"/>
        <w:rPr>
          <w:rFonts w:ascii="Cambria" w:eastAsia="Times New Roman" w:hAnsi="Cambria"/>
        </w:rPr>
      </w:pPr>
    </w:p>
    <w:p w14:paraId="193B597E" w14:textId="77777777" w:rsidR="008E2FBE" w:rsidRPr="009A121F" w:rsidRDefault="008E2FBE" w:rsidP="005F2344">
      <w:pPr>
        <w:widowControl w:val="0"/>
        <w:jc w:val="both"/>
        <w:outlineLvl w:val="0"/>
        <w:rPr>
          <w:rFonts w:ascii="Cambria" w:hAnsi="Cambria"/>
          <w:b/>
        </w:rPr>
      </w:pPr>
    </w:p>
    <w:p w14:paraId="48779AB6" w14:textId="03D0CE83" w:rsidR="009B47BF" w:rsidRPr="009A121F" w:rsidRDefault="009B47BF" w:rsidP="005F2344">
      <w:pPr>
        <w:widowControl w:val="0"/>
        <w:jc w:val="both"/>
        <w:outlineLvl w:val="0"/>
        <w:rPr>
          <w:rFonts w:ascii="Cambria" w:hAnsi="Cambria"/>
          <w:b/>
        </w:rPr>
      </w:pPr>
      <w:r w:rsidRPr="009A121F">
        <w:rPr>
          <w:rFonts w:ascii="Cambria" w:hAnsi="Cambria"/>
          <w:b/>
        </w:rPr>
        <w:t>Tentative Schedule:</w:t>
      </w:r>
    </w:p>
    <w:p w14:paraId="18FCE22D" w14:textId="77777777" w:rsidR="00291F68" w:rsidRPr="009A121F" w:rsidRDefault="00291F68" w:rsidP="009B47BF">
      <w:pPr>
        <w:widowControl w:val="0"/>
        <w:jc w:val="both"/>
        <w:rPr>
          <w:rFonts w:ascii="Cambria" w:hAnsi="Cambria"/>
          <w:b/>
        </w:rPr>
      </w:pPr>
    </w:p>
    <w:p w14:paraId="7C8F1C3A" w14:textId="04A09DD9" w:rsidR="009B47BF" w:rsidRPr="005517DD" w:rsidRDefault="009B47BF" w:rsidP="009B47BF">
      <w:pPr>
        <w:widowControl w:val="0"/>
        <w:jc w:val="both"/>
        <w:rPr>
          <w:rFonts w:ascii="Cambria" w:hAnsi="Cambria"/>
        </w:rPr>
      </w:pPr>
      <w:r w:rsidRPr="005517DD">
        <w:rPr>
          <w:rFonts w:ascii="Cambria" w:hAnsi="Cambria"/>
        </w:rPr>
        <w:t>Class 1</w:t>
      </w:r>
      <w:r w:rsidRPr="005517DD">
        <w:rPr>
          <w:rFonts w:ascii="Cambria" w:hAnsi="Cambria"/>
        </w:rPr>
        <w:tab/>
        <w:t xml:space="preserve"> </w:t>
      </w:r>
      <w:r w:rsidR="00774B3C" w:rsidRPr="005517DD">
        <w:rPr>
          <w:rFonts w:ascii="Cambria" w:hAnsi="Cambria"/>
        </w:rPr>
        <w:t>(</w:t>
      </w:r>
      <w:r w:rsidR="00B46F42" w:rsidRPr="005517DD">
        <w:rPr>
          <w:rFonts w:ascii="Cambria" w:hAnsi="Cambria"/>
        </w:rPr>
        <w:t>August 2</w:t>
      </w:r>
      <w:r w:rsidR="00D01D77" w:rsidRPr="005517DD">
        <w:rPr>
          <w:rFonts w:ascii="Cambria" w:hAnsi="Cambria"/>
        </w:rPr>
        <w:t>9</w:t>
      </w:r>
      <w:r w:rsidR="00774B3C" w:rsidRPr="005517DD">
        <w:rPr>
          <w:rFonts w:ascii="Cambria" w:hAnsi="Cambria"/>
        </w:rPr>
        <w:t>)</w:t>
      </w:r>
      <w:r w:rsidRPr="005517DD">
        <w:rPr>
          <w:rFonts w:ascii="Cambria" w:hAnsi="Cambria"/>
        </w:rPr>
        <w:tab/>
      </w:r>
      <w:r w:rsidRPr="005517DD">
        <w:rPr>
          <w:rFonts w:ascii="Cambria" w:hAnsi="Cambria"/>
        </w:rPr>
        <w:tab/>
        <w:t>Course Introduction</w:t>
      </w:r>
    </w:p>
    <w:p w14:paraId="193AD675" w14:textId="67341CEC" w:rsidR="009B47BF" w:rsidRPr="005517DD" w:rsidRDefault="009B47BF" w:rsidP="009B47BF">
      <w:pPr>
        <w:widowControl w:val="0"/>
        <w:jc w:val="both"/>
        <w:rPr>
          <w:rFonts w:ascii="Cambria" w:hAnsi="Cambria"/>
        </w:rPr>
      </w:pPr>
      <w:r w:rsidRPr="005517DD">
        <w:rPr>
          <w:rFonts w:ascii="Cambria" w:hAnsi="Cambria"/>
        </w:rPr>
        <w:tab/>
      </w:r>
      <w:r w:rsidRPr="005517DD">
        <w:rPr>
          <w:rFonts w:ascii="Cambria" w:hAnsi="Cambria"/>
        </w:rPr>
        <w:tab/>
      </w:r>
      <w:r w:rsidRPr="005517DD">
        <w:rPr>
          <w:rFonts w:ascii="Cambria" w:hAnsi="Cambria"/>
        </w:rPr>
        <w:tab/>
      </w:r>
      <w:r w:rsidRPr="005517DD">
        <w:rPr>
          <w:rFonts w:ascii="Cambria" w:hAnsi="Cambria"/>
        </w:rPr>
        <w:tab/>
        <w:t xml:space="preserve">Begin discussing </w:t>
      </w:r>
      <w:r w:rsidR="00B46F42" w:rsidRPr="005517DD">
        <w:rPr>
          <w:rFonts w:ascii="Cambria" w:hAnsi="Cambria"/>
        </w:rPr>
        <w:t>Introductions/Opening</w:t>
      </w:r>
      <w:r w:rsidRPr="005517DD">
        <w:rPr>
          <w:rFonts w:ascii="Cambria" w:hAnsi="Cambria"/>
        </w:rPr>
        <w:t xml:space="preserve"> </w:t>
      </w:r>
    </w:p>
    <w:p w14:paraId="554682D1" w14:textId="2DEADB7A" w:rsidR="00D01D77" w:rsidRPr="005517DD" w:rsidRDefault="00D01D77" w:rsidP="009B47BF">
      <w:pPr>
        <w:widowControl w:val="0"/>
        <w:jc w:val="both"/>
        <w:rPr>
          <w:rFonts w:ascii="Cambria" w:hAnsi="Cambria"/>
        </w:rPr>
      </w:pPr>
      <w:r w:rsidRPr="005517DD">
        <w:rPr>
          <w:rFonts w:ascii="Cambria" w:hAnsi="Cambria"/>
        </w:rPr>
        <w:tab/>
      </w:r>
      <w:r w:rsidRPr="005517DD">
        <w:rPr>
          <w:rFonts w:ascii="Cambria" w:hAnsi="Cambria"/>
        </w:rPr>
        <w:tab/>
      </w:r>
      <w:r w:rsidRPr="005517DD">
        <w:rPr>
          <w:rFonts w:ascii="Cambria" w:hAnsi="Cambria"/>
        </w:rPr>
        <w:tab/>
      </w:r>
      <w:r w:rsidRPr="005517DD">
        <w:rPr>
          <w:rFonts w:ascii="Cambria" w:hAnsi="Cambria"/>
        </w:rPr>
        <w:tab/>
        <w:t>REP Plans</w:t>
      </w:r>
    </w:p>
    <w:p w14:paraId="5C9B52C8" w14:textId="77777777" w:rsidR="009B47BF" w:rsidRPr="009A121F" w:rsidRDefault="009B47BF" w:rsidP="009B47BF">
      <w:pPr>
        <w:widowControl w:val="0"/>
        <w:jc w:val="both"/>
        <w:rPr>
          <w:rFonts w:ascii="Cambria" w:hAnsi="Cambria"/>
        </w:rPr>
      </w:pPr>
    </w:p>
    <w:p w14:paraId="117DF575" w14:textId="311DBDF7" w:rsidR="00F3252F" w:rsidRPr="009A121F" w:rsidRDefault="009B47BF" w:rsidP="00E66683">
      <w:pPr>
        <w:widowControl w:val="0"/>
        <w:jc w:val="both"/>
        <w:rPr>
          <w:rFonts w:ascii="Cambria" w:hAnsi="Cambria"/>
        </w:rPr>
      </w:pPr>
      <w:r w:rsidRPr="009A121F">
        <w:rPr>
          <w:rFonts w:ascii="Cambria" w:hAnsi="Cambria"/>
        </w:rPr>
        <w:t xml:space="preserve">Class 2 </w:t>
      </w:r>
      <w:r w:rsidR="00D72FAE" w:rsidRPr="009A121F">
        <w:rPr>
          <w:rFonts w:ascii="Cambria" w:hAnsi="Cambria"/>
        </w:rPr>
        <w:t>(</w:t>
      </w:r>
      <w:r w:rsidR="00E66683" w:rsidRPr="009A121F">
        <w:rPr>
          <w:rFonts w:ascii="Cambria" w:hAnsi="Cambria"/>
        </w:rPr>
        <w:t>September 2</w:t>
      </w:r>
      <w:r w:rsidR="00D01D77" w:rsidRPr="009A121F">
        <w:rPr>
          <w:rFonts w:ascii="Cambria" w:hAnsi="Cambria"/>
        </w:rPr>
        <w:t>)</w:t>
      </w:r>
      <w:r w:rsidRPr="009A121F">
        <w:rPr>
          <w:rFonts w:ascii="Cambria" w:hAnsi="Cambria"/>
        </w:rPr>
        <w:tab/>
      </w:r>
      <w:r w:rsidR="00E66683" w:rsidRPr="009A121F">
        <w:rPr>
          <w:rFonts w:ascii="Cambria" w:hAnsi="Cambria"/>
        </w:rPr>
        <w:t>Begin discussing Introductions/Opening</w:t>
      </w:r>
    </w:p>
    <w:p w14:paraId="5D0D69B8" w14:textId="6821D777" w:rsidR="00E66683" w:rsidRPr="009A121F" w:rsidRDefault="00E66683" w:rsidP="00E66683">
      <w:pPr>
        <w:widowControl w:val="0"/>
        <w:jc w:val="both"/>
        <w:rPr>
          <w:rFonts w:ascii="Cambria" w:hAnsi="Cambria"/>
        </w:rPr>
      </w:pPr>
      <w:r w:rsidRPr="009A121F">
        <w:rPr>
          <w:rFonts w:ascii="Cambria" w:hAnsi="Cambria"/>
        </w:rPr>
        <w:tab/>
      </w:r>
      <w:r w:rsidRPr="009A121F">
        <w:rPr>
          <w:rFonts w:ascii="Cambria" w:hAnsi="Cambria"/>
        </w:rPr>
        <w:tab/>
      </w:r>
      <w:r w:rsidRPr="009A121F">
        <w:rPr>
          <w:rFonts w:ascii="Cambria" w:hAnsi="Cambria"/>
        </w:rPr>
        <w:tab/>
      </w:r>
      <w:r w:rsidRPr="009A121F">
        <w:rPr>
          <w:rFonts w:ascii="Cambria" w:hAnsi="Cambria"/>
        </w:rPr>
        <w:tab/>
        <w:t>REP Plans</w:t>
      </w:r>
    </w:p>
    <w:p w14:paraId="7553E20B" w14:textId="2AE3FE9D" w:rsidR="00E66683" w:rsidRDefault="00E66683" w:rsidP="00E66683">
      <w:pPr>
        <w:widowControl w:val="0"/>
        <w:jc w:val="both"/>
        <w:rPr>
          <w:rFonts w:ascii="Cambria" w:hAnsi="Cambria"/>
        </w:rPr>
      </w:pPr>
      <w:r w:rsidRPr="009A121F">
        <w:rPr>
          <w:rFonts w:ascii="Cambria" w:hAnsi="Cambria"/>
        </w:rPr>
        <w:tab/>
      </w:r>
      <w:r w:rsidRPr="009A121F">
        <w:rPr>
          <w:rFonts w:ascii="Cambria" w:hAnsi="Cambria"/>
        </w:rPr>
        <w:tab/>
      </w:r>
      <w:r w:rsidRPr="009A121F">
        <w:rPr>
          <w:rFonts w:ascii="Cambria" w:hAnsi="Cambria"/>
        </w:rPr>
        <w:tab/>
      </w:r>
      <w:r w:rsidRPr="009A121F">
        <w:rPr>
          <w:rFonts w:ascii="Cambria" w:hAnsi="Cambria"/>
        </w:rPr>
        <w:tab/>
        <w:t>Conflict Management &amp; Negotiation Assessments</w:t>
      </w:r>
    </w:p>
    <w:p w14:paraId="07AB889B" w14:textId="45F4039E" w:rsidR="009A121F" w:rsidRPr="009A121F" w:rsidRDefault="009A121F" w:rsidP="00E66683">
      <w:pPr>
        <w:widowControl w:val="0"/>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Pr="009A121F">
        <w:rPr>
          <w:rFonts w:ascii="Cambria" w:hAnsi="Cambria"/>
          <w:i/>
          <w:iCs/>
        </w:rPr>
        <w:t>Brief Discussion about “Picture Perfect” Demo</w:t>
      </w:r>
    </w:p>
    <w:p w14:paraId="3C9F36B7" w14:textId="4302ECB6" w:rsidR="00E66683" w:rsidRPr="009A121F" w:rsidRDefault="00E66683" w:rsidP="00F3252F">
      <w:pPr>
        <w:widowControl w:val="0"/>
        <w:ind w:left="2880" w:hanging="2880"/>
        <w:jc w:val="both"/>
        <w:rPr>
          <w:rFonts w:ascii="Cambria" w:hAnsi="Cambria"/>
        </w:rPr>
      </w:pPr>
    </w:p>
    <w:p w14:paraId="103FF5A8" w14:textId="77777777" w:rsidR="00E66683" w:rsidRPr="009A121F" w:rsidRDefault="00E66683" w:rsidP="00E66683">
      <w:pPr>
        <w:widowControl w:val="0"/>
        <w:jc w:val="both"/>
        <w:rPr>
          <w:rFonts w:ascii="Cambria" w:hAnsi="Cambria"/>
        </w:rPr>
      </w:pPr>
      <w:r w:rsidRPr="009A121F">
        <w:rPr>
          <w:rFonts w:ascii="Cambria" w:hAnsi="Cambria"/>
        </w:rPr>
        <w:t>Class 3 (September 9)</w:t>
      </w:r>
      <w:r w:rsidRPr="009A121F">
        <w:rPr>
          <w:rFonts w:ascii="Cambria" w:hAnsi="Cambria"/>
        </w:rPr>
        <w:tab/>
      </w:r>
      <w:r w:rsidRPr="009A121F">
        <w:rPr>
          <w:rFonts w:ascii="Cambria" w:hAnsi="Cambria"/>
          <w:u w:val="single"/>
        </w:rPr>
        <w:t>Getting to Yes</w:t>
      </w:r>
      <w:r w:rsidRPr="009A121F">
        <w:rPr>
          <w:rFonts w:ascii="Cambria" w:hAnsi="Cambria"/>
        </w:rPr>
        <w:t xml:space="preserve">; Chapters 1 and 2 </w:t>
      </w:r>
    </w:p>
    <w:p w14:paraId="00BFF837" w14:textId="77777777" w:rsidR="00E66683" w:rsidRPr="009A121F" w:rsidRDefault="00E66683" w:rsidP="00E66683">
      <w:pPr>
        <w:widowControl w:val="0"/>
        <w:jc w:val="both"/>
        <w:rPr>
          <w:rFonts w:ascii="Cambria" w:hAnsi="Cambria"/>
        </w:rPr>
      </w:pPr>
      <w:r w:rsidRPr="009A121F">
        <w:rPr>
          <w:rFonts w:ascii="Cambria" w:hAnsi="Cambria"/>
        </w:rPr>
        <w:tab/>
      </w:r>
      <w:r w:rsidRPr="009A121F">
        <w:rPr>
          <w:rFonts w:ascii="Cambria" w:hAnsi="Cambria"/>
        </w:rPr>
        <w:tab/>
      </w:r>
      <w:r w:rsidRPr="009A121F">
        <w:rPr>
          <w:rFonts w:ascii="Cambria" w:hAnsi="Cambria"/>
        </w:rPr>
        <w:tab/>
      </w:r>
      <w:r w:rsidRPr="009A121F">
        <w:rPr>
          <w:rFonts w:ascii="Cambria" w:hAnsi="Cambria"/>
        </w:rPr>
        <w:tab/>
        <w:t>Breaking Down a Problem</w:t>
      </w:r>
    </w:p>
    <w:p w14:paraId="623FE0FA" w14:textId="1F932C0B" w:rsidR="00E66683" w:rsidRPr="009A121F" w:rsidRDefault="00E66683" w:rsidP="00E66683">
      <w:pPr>
        <w:widowControl w:val="0"/>
        <w:ind w:left="2880" w:hanging="2880"/>
        <w:jc w:val="both"/>
        <w:rPr>
          <w:rFonts w:ascii="Cambria" w:hAnsi="Cambria"/>
        </w:rPr>
      </w:pPr>
      <w:r w:rsidRPr="009A121F">
        <w:rPr>
          <w:rFonts w:ascii="Cambria" w:hAnsi="Cambria"/>
        </w:rPr>
        <w:tab/>
        <w:t>BATNA / Background story / Strengths &amp; Weaknesses / Theme / Structure / ZOPA</w:t>
      </w:r>
    </w:p>
    <w:p w14:paraId="2187B29F" w14:textId="283E3DCE" w:rsidR="009B47BF" w:rsidRPr="009A121F" w:rsidRDefault="009B47BF" w:rsidP="00F3252F">
      <w:pPr>
        <w:widowControl w:val="0"/>
        <w:jc w:val="both"/>
        <w:rPr>
          <w:rFonts w:ascii="Cambria" w:hAnsi="Cambria"/>
        </w:rPr>
      </w:pPr>
    </w:p>
    <w:p w14:paraId="5748FEE0" w14:textId="7A9126E2" w:rsidR="00017E47" w:rsidRPr="009A121F" w:rsidRDefault="009B47BF" w:rsidP="008F1CB1">
      <w:pPr>
        <w:keepNext/>
        <w:keepLines/>
        <w:widowControl w:val="0"/>
        <w:jc w:val="both"/>
        <w:rPr>
          <w:rFonts w:ascii="Cambria" w:hAnsi="Cambria"/>
        </w:rPr>
      </w:pPr>
      <w:r w:rsidRPr="009A121F">
        <w:rPr>
          <w:rFonts w:ascii="Cambria" w:hAnsi="Cambria"/>
        </w:rPr>
        <w:t xml:space="preserve">Class </w:t>
      </w:r>
      <w:r w:rsidR="00E66683" w:rsidRPr="009A121F">
        <w:rPr>
          <w:rFonts w:ascii="Cambria" w:hAnsi="Cambria"/>
        </w:rPr>
        <w:t>4</w:t>
      </w:r>
      <w:r w:rsidRPr="009A121F">
        <w:rPr>
          <w:rFonts w:ascii="Cambria" w:hAnsi="Cambria"/>
        </w:rPr>
        <w:t xml:space="preserve"> </w:t>
      </w:r>
      <w:r w:rsidR="00D72FAE" w:rsidRPr="009A121F">
        <w:rPr>
          <w:rFonts w:ascii="Cambria" w:hAnsi="Cambria"/>
        </w:rPr>
        <w:t xml:space="preserve">(September </w:t>
      </w:r>
      <w:r w:rsidR="00D01D77" w:rsidRPr="009A121F">
        <w:rPr>
          <w:rFonts w:ascii="Cambria" w:hAnsi="Cambria"/>
        </w:rPr>
        <w:t>1</w:t>
      </w:r>
      <w:r w:rsidR="00E66683" w:rsidRPr="009A121F">
        <w:rPr>
          <w:rFonts w:ascii="Cambria" w:hAnsi="Cambria"/>
        </w:rPr>
        <w:t>6</w:t>
      </w:r>
      <w:r w:rsidR="00774B3C" w:rsidRPr="009A121F">
        <w:rPr>
          <w:rFonts w:ascii="Cambria" w:hAnsi="Cambria"/>
        </w:rPr>
        <w:t>)</w:t>
      </w:r>
      <w:r w:rsidRPr="009A121F">
        <w:rPr>
          <w:rFonts w:ascii="Cambria" w:hAnsi="Cambria"/>
        </w:rPr>
        <w:tab/>
      </w:r>
      <w:r w:rsidRPr="009A121F">
        <w:rPr>
          <w:rFonts w:ascii="Cambria" w:hAnsi="Cambria"/>
          <w:u w:val="single"/>
        </w:rPr>
        <w:t>Getting to Yes;</w:t>
      </w:r>
      <w:r w:rsidRPr="009A121F">
        <w:rPr>
          <w:rFonts w:ascii="Cambria" w:hAnsi="Cambria"/>
        </w:rPr>
        <w:t xml:space="preserve"> Chapters 3 and 4 </w:t>
      </w:r>
    </w:p>
    <w:p w14:paraId="088BBCB6" w14:textId="3E0C9815" w:rsidR="00D72FAE" w:rsidRPr="009A121F" w:rsidRDefault="00017E47" w:rsidP="008F1CB1">
      <w:pPr>
        <w:keepNext/>
        <w:keepLines/>
        <w:widowControl w:val="0"/>
        <w:jc w:val="both"/>
        <w:rPr>
          <w:rFonts w:ascii="Cambria" w:hAnsi="Cambria"/>
        </w:rPr>
      </w:pPr>
      <w:r w:rsidRPr="009A121F">
        <w:rPr>
          <w:rFonts w:ascii="Cambria" w:hAnsi="Cambria"/>
        </w:rPr>
        <w:tab/>
      </w:r>
      <w:r w:rsidRPr="009A121F">
        <w:rPr>
          <w:rFonts w:ascii="Cambria" w:hAnsi="Cambria"/>
        </w:rPr>
        <w:tab/>
      </w:r>
      <w:r w:rsidRPr="009A121F">
        <w:rPr>
          <w:rFonts w:ascii="Cambria" w:hAnsi="Cambria"/>
        </w:rPr>
        <w:tab/>
      </w:r>
      <w:r w:rsidRPr="009A121F">
        <w:rPr>
          <w:rFonts w:ascii="Cambria" w:hAnsi="Cambria"/>
        </w:rPr>
        <w:tab/>
      </w:r>
      <w:r w:rsidR="00D01D77" w:rsidRPr="009A121F">
        <w:rPr>
          <w:rFonts w:ascii="Cambria" w:hAnsi="Cambria"/>
        </w:rPr>
        <w:t>Interest Generation</w:t>
      </w:r>
      <w:r w:rsidR="00A40AE8">
        <w:rPr>
          <w:rFonts w:ascii="Cambria" w:hAnsi="Cambria"/>
        </w:rPr>
        <w:t xml:space="preserve"> OR Introductions</w:t>
      </w:r>
    </w:p>
    <w:p w14:paraId="31356E00" w14:textId="77777777" w:rsidR="009B47BF" w:rsidRPr="009A121F" w:rsidRDefault="009B47BF" w:rsidP="009B47BF">
      <w:pPr>
        <w:widowControl w:val="0"/>
        <w:jc w:val="both"/>
        <w:rPr>
          <w:rFonts w:ascii="Cambria" w:hAnsi="Cambria"/>
        </w:rPr>
      </w:pPr>
    </w:p>
    <w:p w14:paraId="7A858753" w14:textId="32027B37" w:rsidR="009B47BF" w:rsidRPr="009A121F" w:rsidRDefault="009B47BF" w:rsidP="009B47BF">
      <w:pPr>
        <w:widowControl w:val="0"/>
        <w:jc w:val="both"/>
        <w:rPr>
          <w:rFonts w:ascii="Cambria" w:hAnsi="Cambria"/>
        </w:rPr>
      </w:pPr>
      <w:r w:rsidRPr="009A121F">
        <w:rPr>
          <w:rFonts w:ascii="Cambria" w:hAnsi="Cambria"/>
        </w:rPr>
        <w:t xml:space="preserve">Class </w:t>
      </w:r>
      <w:r w:rsidR="00E66683" w:rsidRPr="009A121F">
        <w:rPr>
          <w:rFonts w:ascii="Cambria" w:hAnsi="Cambria"/>
        </w:rPr>
        <w:t>5</w:t>
      </w:r>
      <w:r w:rsidRPr="009A121F">
        <w:rPr>
          <w:rFonts w:ascii="Cambria" w:hAnsi="Cambria"/>
        </w:rPr>
        <w:t xml:space="preserve"> </w:t>
      </w:r>
      <w:r w:rsidR="00D72FAE" w:rsidRPr="009A121F">
        <w:rPr>
          <w:rFonts w:ascii="Cambria" w:hAnsi="Cambria"/>
        </w:rPr>
        <w:t xml:space="preserve">(September </w:t>
      </w:r>
      <w:r w:rsidR="00D01D77" w:rsidRPr="009A121F">
        <w:rPr>
          <w:rFonts w:ascii="Cambria" w:hAnsi="Cambria"/>
        </w:rPr>
        <w:t>2</w:t>
      </w:r>
      <w:r w:rsidR="00E66683" w:rsidRPr="009A121F">
        <w:rPr>
          <w:rFonts w:ascii="Cambria" w:hAnsi="Cambria"/>
        </w:rPr>
        <w:t>3</w:t>
      </w:r>
      <w:r w:rsidR="00774B3C" w:rsidRPr="009A121F">
        <w:rPr>
          <w:rFonts w:ascii="Cambria" w:hAnsi="Cambria"/>
        </w:rPr>
        <w:t xml:space="preserve">) </w:t>
      </w:r>
      <w:r w:rsidR="00774B3C" w:rsidRPr="009A121F">
        <w:rPr>
          <w:rFonts w:ascii="Cambria" w:hAnsi="Cambria"/>
        </w:rPr>
        <w:tab/>
      </w:r>
      <w:r w:rsidRPr="009A121F">
        <w:rPr>
          <w:rFonts w:ascii="Cambria" w:hAnsi="Cambria"/>
          <w:u w:val="single"/>
        </w:rPr>
        <w:t>Getting to Yes;</w:t>
      </w:r>
      <w:r w:rsidRPr="009A121F">
        <w:rPr>
          <w:rFonts w:ascii="Cambria" w:hAnsi="Cambria"/>
        </w:rPr>
        <w:t xml:space="preserve"> Chapters 5 and 6</w:t>
      </w:r>
    </w:p>
    <w:p w14:paraId="2A443925" w14:textId="043DBA82" w:rsidR="00D01D77" w:rsidRPr="009A121F" w:rsidRDefault="00017E47" w:rsidP="00F3252F">
      <w:pPr>
        <w:widowControl w:val="0"/>
        <w:jc w:val="both"/>
        <w:rPr>
          <w:rFonts w:ascii="Cambria" w:hAnsi="Cambria"/>
        </w:rPr>
      </w:pPr>
      <w:r w:rsidRPr="009A121F">
        <w:rPr>
          <w:rFonts w:ascii="Cambria" w:hAnsi="Cambria"/>
        </w:rPr>
        <w:tab/>
      </w:r>
      <w:r w:rsidRPr="009A121F">
        <w:rPr>
          <w:rFonts w:ascii="Cambria" w:hAnsi="Cambria"/>
        </w:rPr>
        <w:tab/>
      </w:r>
      <w:r w:rsidRPr="009A121F">
        <w:rPr>
          <w:rFonts w:ascii="Cambria" w:hAnsi="Cambria"/>
        </w:rPr>
        <w:tab/>
      </w:r>
      <w:r w:rsidRPr="009A121F">
        <w:rPr>
          <w:rFonts w:ascii="Cambria" w:hAnsi="Cambria"/>
        </w:rPr>
        <w:tab/>
      </w:r>
      <w:r w:rsidR="00F3252F" w:rsidRPr="009A121F">
        <w:rPr>
          <w:rFonts w:ascii="Cambria" w:hAnsi="Cambria"/>
        </w:rPr>
        <w:t>Theme Development</w:t>
      </w:r>
    </w:p>
    <w:p w14:paraId="4F28C4F9" w14:textId="210DD086" w:rsidR="00F3252F" w:rsidRPr="009A121F" w:rsidRDefault="00F3252F" w:rsidP="00F3252F">
      <w:pPr>
        <w:widowControl w:val="0"/>
        <w:jc w:val="both"/>
        <w:rPr>
          <w:rFonts w:ascii="Cambria" w:hAnsi="Cambria"/>
        </w:rPr>
      </w:pPr>
      <w:r w:rsidRPr="009A121F">
        <w:rPr>
          <w:rFonts w:ascii="Cambria" w:hAnsi="Cambria"/>
        </w:rPr>
        <w:tab/>
      </w:r>
      <w:r w:rsidRPr="009A121F">
        <w:rPr>
          <w:rFonts w:ascii="Cambria" w:hAnsi="Cambria"/>
        </w:rPr>
        <w:tab/>
      </w:r>
      <w:r w:rsidRPr="009A121F">
        <w:rPr>
          <w:rFonts w:ascii="Cambria" w:hAnsi="Cambria"/>
        </w:rPr>
        <w:tab/>
      </w:r>
      <w:r w:rsidRPr="009A121F">
        <w:rPr>
          <w:rFonts w:ascii="Cambria" w:hAnsi="Cambria"/>
        </w:rPr>
        <w:tab/>
      </w:r>
      <w:r w:rsidR="0023410B" w:rsidRPr="009A121F">
        <w:rPr>
          <w:rFonts w:ascii="Cambria" w:hAnsi="Cambria"/>
          <w:highlight w:val="yellow"/>
        </w:rPr>
        <w:t xml:space="preserve">(Guest Lecture, Brandon </w:t>
      </w:r>
      <w:proofErr w:type="spellStart"/>
      <w:r w:rsidR="0023410B" w:rsidRPr="009A121F">
        <w:rPr>
          <w:rFonts w:ascii="Cambria" w:hAnsi="Cambria"/>
          <w:highlight w:val="yellow"/>
        </w:rPr>
        <w:t>Schrecengost</w:t>
      </w:r>
      <w:proofErr w:type="spellEnd"/>
      <w:r w:rsidR="0023410B" w:rsidRPr="009A121F">
        <w:rPr>
          <w:rFonts w:ascii="Cambria" w:hAnsi="Cambria"/>
          <w:highlight w:val="yellow"/>
        </w:rPr>
        <w:t xml:space="preserve"> on Theme Development)</w:t>
      </w:r>
    </w:p>
    <w:p w14:paraId="511BD128" w14:textId="77777777" w:rsidR="009B47BF" w:rsidRPr="009A121F" w:rsidRDefault="009B47BF" w:rsidP="009B47BF">
      <w:pPr>
        <w:widowControl w:val="0"/>
        <w:jc w:val="both"/>
        <w:rPr>
          <w:rFonts w:ascii="Cambria" w:hAnsi="Cambria"/>
        </w:rPr>
      </w:pPr>
    </w:p>
    <w:p w14:paraId="62DFEDED" w14:textId="6CF386A5" w:rsidR="009B47BF" w:rsidRPr="009A121F" w:rsidRDefault="009B47BF" w:rsidP="009B47BF">
      <w:pPr>
        <w:widowControl w:val="0"/>
        <w:jc w:val="both"/>
        <w:rPr>
          <w:rFonts w:ascii="Cambria" w:hAnsi="Cambria"/>
        </w:rPr>
      </w:pPr>
      <w:r w:rsidRPr="009A121F">
        <w:rPr>
          <w:rFonts w:ascii="Cambria" w:hAnsi="Cambria"/>
        </w:rPr>
        <w:t xml:space="preserve">Class </w:t>
      </w:r>
      <w:r w:rsidR="00E66683" w:rsidRPr="009A121F">
        <w:rPr>
          <w:rFonts w:ascii="Cambria" w:hAnsi="Cambria"/>
        </w:rPr>
        <w:t>6</w:t>
      </w:r>
      <w:r w:rsidRPr="009A121F">
        <w:rPr>
          <w:rFonts w:ascii="Cambria" w:hAnsi="Cambria"/>
        </w:rPr>
        <w:t xml:space="preserve"> </w:t>
      </w:r>
      <w:r w:rsidR="00D72FAE" w:rsidRPr="009A121F">
        <w:rPr>
          <w:rFonts w:ascii="Cambria" w:hAnsi="Cambria"/>
        </w:rPr>
        <w:t>(</w:t>
      </w:r>
      <w:r w:rsidR="00E66683" w:rsidRPr="009A121F">
        <w:rPr>
          <w:rFonts w:ascii="Cambria" w:hAnsi="Cambria"/>
        </w:rPr>
        <w:t>September 30</w:t>
      </w:r>
      <w:r w:rsidR="00774B3C" w:rsidRPr="009A121F">
        <w:rPr>
          <w:rFonts w:ascii="Cambria" w:hAnsi="Cambria"/>
        </w:rPr>
        <w:t>)</w:t>
      </w:r>
      <w:r w:rsidR="00D01D77" w:rsidRPr="009A121F">
        <w:rPr>
          <w:rFonts w:ascii="Cambria" w:hAnsi="Cambria"/>
        </w:rPr>
        <w:tab/>
      </w:r>
      <w:r w:rsidR="008F1CB1" w:rsidRPr="009A121F">
        <w:rPr>
          <w:rFonts w:ascii="Cambria" w:hAnsi="Cambria"/>
          <w:u w:val="single"/>
        </w:rPr>
        <w:t>Getting to Yes;</w:t>
      </w:r>
      <w:r w:rsidR="008F1CB1" w:rsidRPr="009A121F">
        <w:rPr>
          <w:rFonts w:ascii="Cambria" w:hAnsi="Cambria"/>
        </w:rPr>
        <w:t xml:space="preserve"> Chapter 7</w:t>
      </w:r>
    </w:p>
    <w:p w14:paraId="3463ABED" w14:textId="09C82E61" w:rsidR="008F1CB1" w:rsidRPr="009A121F" w:rsidRDefault="008F1CB1" w:rsidP="009B47BF">
      <w:pPr>
        <w:widowControl w:val="0"/>
        <w:jc w:val="both"/>
        <w:rPr>
          <w:rFonts w:ascii="Cambria" w:hAnsi="Cambria"/>
        </w:rPr>
      </w:pPr>
      <w:r w:rsidRPr="009A121F">
        <w:rPr>
          <w:rFonts w:ascii="Cambria" w:hAnsi="Cambria"/>
        </w:rPr>
        <w:lastRenderedPageBreak/>
        <w:tab/>
      </w:r>
      <w:r w:rsidRPr="009A121F">
        <w:rPr>
          <w:rFonts w:ascii="Cambria" w:hAnsi="Cambria"/>
        </w:rPr>
        <w:tab/>
      </w:r>
      <w:r w:rsidRPr="009A121F">
        <w:rPr>
          <w:rFonts w:ascii="Cambria" w:hAnsi="Cambria"/>
        </w:rPr>
        <w:tab/>
      </w:r>
      <w:r w:rsidRPr="009A121F">
        <w:rPr>
          <w:rFonts w:ascii="Cambria" w:hAnsi="Cambria"/>
        </w:rPr>
        <w:tab/>
      </w:r>
      <w:r w:rsidR="00D01D77" w:rsidRPr="009A121F">
        <w:rPr>
          <w:rFonts w:ascii="Cambria" w:hAnsi="Cambria"/>
        </w:rPr>
        <w:t>Option Packages</w:t>
      </w:r>
      <w:r w:rsidR="00F3252F" w:rsidRPr="009A121F">
        <w:rPr>
          <w:rFonts w:ascii="Cambria" w:hAnsi="Cambria"/>
        </w:rPr>
        <w:t xml:space="preserve"> &amp; Logrolling</w:t>
      </w:r>
    </w:p>
    <w:p w14:paraId="5FA7FD47" w14:textId="36665A14" w:rsidR="00F3252F" w:rsidRPr="009A121F" w:rsidRDefault="00F3252F" w:rsidP="009B47BF">
      <w:pPr>
        <w:widowControl w:val="0"/>
        <w:jc w:val="both"/>
        <w:rPr>
          <w:rFonts w:ascii="Cambria" w:hAnsi="Cambria"/>
        </w:rPr>
      </w:pPr>
      <w:r w:rsidRPr="009A121F">
        <w:rPr>
          <w:rFonts w:ascii="Cambria" w:hAnsi="Cambria"/>
        </w:rPr>
        <w:tab/>
      </w:r>
      <w:r w:rsidRPr="009A121F">
        <w:rPr>
          <w:rFonts w:ascii="Cambria" w:hAnsi="Cambria"/>
        </w:rPr>
        <w:tab/>
      </w:r>
      <w:r w:rsidRPr="009A121F">
        <w:rPr>
          <w:rFonts w:ascii="Cambria" w:hAnsi="Cambria"/>
        </w:rPr>
        <w:tab/>
      </w:r>
      <w:r w:rsidRPr="009A121F">
        <w:rPr>
          <w:rFonts w:ascii="Cambria" w:hAnsi="Cambria"/>
        </w:rPr>
        <w:tab/>
      </w:r>
      <w:r w:rsidRPr="009A121F">
        <w:rPr>
          <w:rFonts w:ascii="Cambria" w:hAnsi="Cambria"/>
          <w:highlight w:val="yellow"/>
        </w:rPr>
        <w:t>Logrolling Video</w:t>
      </w:r>
      <w:r w:rsidR="009C12F0" w:rsidRPr="009A121F">
        <w:rPr>
          <w:rFonts w:ascii="Cambria" w:hAnsi="Cambria"/>
          <w:highlight w:val="yellow"/>
        </w:rPr>
        <w:t xml:space="preserve"> </w:t>
      </w:r>
      <w:r w:rsidR="00F96BB8" w:rsidRPr="009A121F">
        <w:rPr>
          <w:rFonts w:ascii="Cambria" w:hAnsi="Cambria"/>
          <w:highlight w:val="yellow"/>
        </w:rPr>
        <w:t>(</w:t>
      </w:r>
      <w:r w:rsidR="004B3F61" w:rsidRPr="009A121F">
        <w:rPr>
          <w:rFonts w:ascii="Cambria" w:hAnsi="Cambria"/>
          <w:highlight w:val="yellow"/>
        </w:rPr>
        <w:t>Guest Lecture, Dr. Jeanna Abbott)</w:t>
      </w:r>
      <w:r w:rsidR="00F96BB8" w:rsidRPr="009A121F">
        <w:rPr>
          <w:rFonts w:ascii="Cambria" w:hAnsi="Cambria"/>
        </w:rPr>
        <w:t xml:space="preserve"> </w:t>
      </w:r>
    </w:p>
    <w:p w14:paraId="43B77FEE" w14:textId="77777777" w:rsidR="009B47BF" w:rsidRPr="009A121F" w:rsidRDefault="009B47BF" w:rsidP="009B47BF">
      <w:pPr>
        <w:widowControl w:val="0"/>
        <w:jc w:val="both"/>
        <w:rPr>
          <w:rFonts w:ascii="Cambria" w:hAnsi="Cambria"/>
        </w:rPr>
      </w:pPr>
    </w:p>
    <w:p w14:paraId="11C1C232" w14:textId="2C3269F0" w:rsidR="009B47BF" w:rsidRPr="009A121F" w:rsidRDefault="009B47BF" w:rsidP="009B47BF">
      <w:pPr>
        <w:widowControl w:val="0"/>
        <w:jc w:val="both"/>
        <w:rPr>
          <w:rFonts w:ascii="Cambria" w:hAnsi="Cambria"/>
        </w:rPr>
      </w:pPr>
      <w:r w:rsidRPr="009A121F">
        <w:rPr>
          <w:rFonts w:ascii="Cambria" w:hAnsi="Cambria"/>
        </w:rPr>
        <w:t xml:space="preserve">Class 6 </w:t>
      </w:r>
      <w:r w:rsidR="00D72FAE" w:rsidRPr="009A121F">
        <w:rPr>
          <w:rFonts w:ascii="Cambria" w:hAnsi="Cambria"/>
        </w:rPr>
        <w:t>(</w:t>
      </w:r>
      <w:r w:rsidR="00D01D77" w:rsidRPr="009A121F">
        <w:rPr>
          <w:rFonts w:ascii="Cambria" w:hAnsi="Cambria"/>
        </w:rPr>
        <w:t xml:space="preserve">October </w:t>
      </w:r>
      <w:r w:rsidR="00E66683" w:rsidRPr="009A121F">
        <w:rPr>
          <w:rFonts w:ascii="Cambria" w:hAnsi="Cambria"/>
        </w:rPr>
        <w:t>7</w:t>
      </w:r>
      <w:r w:rsidR="00774B3C" w:rsidRPr="009A121F">
        <w:rPr>
          <w:rFonts w:ascii="Cambria" w:hAnsi="Cambria"/>
        </w:rPr>
        <w:t>)</w:t>
      </w:r>
      <w:r w:rsidR="00D01D77" w:rsidRPr="009A121F">
        <w:rPr>
          <w:rFonts w:ascii="Cambria" w:hAnsi="Cambria"/>
        </w:rPr>
        <w:tab/>
      </w:r>
      <w:r w:rsidR="00774B3C" w:rsidRPr="009A121F">
        <w:rPr>
          <w:rFonts w:ascii="Cambria" w:hAnsi="Cambria"/>
        </w:rPr>
        <w:t xml:space="preserve"> </w:t>
      </w:r>
      <w:r w:rsidR="008F1CB1" w:rsidRPr="009A121F">
        <w:rPr>
          <w:rFonts w:ascii="Cambria" w:hAnsi="Cambria"/>
        </w:rPr>
        <w:tab/>
      </w:r>
      <w:r w:rsidR="008F1CB1" w:rsidRPr="009A121F">
        <w:rPr>
          <w:rFonts w:ascii="Cambria" w:hAnsi="Cambria"/>
          <w:u w:val="single"/>
        </w:rPr>
        <w:t>Getting to Yes;</w:t>
      </w:r>
      <w:r w:rsidR="008F1CB1" w:rsidRPr="009A121F">
        <w:rPr>
          <w:rFonts w:ascii="Cambria" w:hAnsi="Cambria"/>
        </w:rPr>
        <w:t xml:space="preserve"> Chapter 8</w:t>
      </w:r>
    </w:p>
    <w:p w14:paraId="725C3F89" w14:textId="2DFF995D" w:rsidR="008F1CB1" w:rsidRPr="009A121F" w:rsidRDefault="008F1CB1" w:rsidP="009B47BF">
      <w:pPr>
        <w:widowControl w:val="0"/>
        <w:jc w:val="both"/>
        <w:rPr>
          <w:rFonts w:ascii="Cambria" w:hAnsi="Cambria"/>
        </w:rPr>
      </w:pPr>
      <w:r w:rsidRPr="009A121F">
        <w:rPr>
          <w:rFonts w:ascii="Cambria" w:hAnsi="Cambria"/>
        </w:rPr>
        <w:tab/>
      </w:r>
      <w:r w:rsidRPr="009A121F">
        <w:rPr>
          <w:rFonts w:ascii="Cambria" w:hAnsi="Cambria"/>
        </w:rPr>
        <w:tab/>
      </w:r>
      <w:r w:rsidRPr="009A121F">
        <w:rPr>
          <w:rFonts w:ascii="Cambria" w:hAnsi="Cambria"/>
        </w:rPr>
        <w:tab/>
      </w:r>
      <w:r w:rsidRPr="009A121F">
        <w:rPr>
          <w:rFonts w:ascii="Cambria" w:hAnsi="Cambria"/>
        </w:rPr>
        <w:tab/>
      </w:r>
      <w:r w:rsidR="00D01D77" w:rsidRPr="009A121F">
        <w:rPr>
          <w:rFonts w:ascii="Cambria" w:hAnsi="Cambria"/>
        </w:rPr>
        <w:t xml:space="preserve">Framing &amp; </w:t>
      </w:r>
      <w:r w:rsidRPr="009A121F">
        <w:rPr>
          <w:rFonts w:ascii="Cambria" w:hAnsi="Cambria"/>
        </w:rPr>
        <w:t xml:space="preserve">Persuasion techniques </w:t>
      </w:r>
    </w:p>
    <w:p w14:paraId="41AB3EC8" w14:textId="20EF414B" w:rsidR="00D01D77" w:rsidRPr="009A121F" w:rsidRDefault="00D01D77" w:rsidP="009B47BF">
      <w:pPr>
        <w:widowControl w:val="0"/>
        <w:jc w:val="both"/>
        <w:rPr>
          <w:rFonts w:ascii="Cambria" w:hAnsi="Cambria"/>
        </w:rPr>
      </w:pPr>
      <w:r w:rsidRPr="009A121F">
        <w:rPr>
          <w:rFonts w:ascii="Cambria" w:hAnsi="Cambria"/>
        </w:rPr>
        <w:tab/>
      </w:r>
      <w:r w:rsidRPr="009A121F">
        <w:rPr>
          <w:rFonts w:ascii="Cambria" w:hAnsi="Cambria"/>
        </w:rPr>
        <w:tab/>
      </w:r>
      <w:r w:rsidRPr="009A121F">
        <w:rPr>
          <w:rFonts w:ascii="Cambria" w:hAnsi="Cambria"/>
        </w:rPr>
        <w:tab/>
      </w:r>
      <w:r w:rsidRPr="009A121F">
        <w:rPr>
          <w:rFonts w:ascii="Cambria" w:hAnsi="Cambria"/>
        </w:rPr>
        <w:tab/>
        <w:t>Framing Exercise</w:t>
      </w:r>
    </w:p>
    <w:p w14:paraId="5143A6B2" w14:textId="77777777" w:rsidR="009B47BF" w:rsidRPr="009A121F" w:rsidRDefault="009B47BF" w:rsidP="009B47BF">
      <w:pPr>
        <w:widowControl w:val="0"/>
        <w:jc w:val="both"/>
        <w:rPr>
          <w:rFonts w:ascii="Cambria" w:hAnsi="Cambria"/>
        </w:rPr>
      </w:pPr>
    </w:p>
    <w:p w14:paraId="6EE317DA" w14:textId="7A3D1AFE" w:rsidR="009B47BF" w:rsidRPr="009A121F" w:rsidRDefault="009B47BF" w:rsidP="009B47BF">
      <w:pPr>
        <w:widowControl w:val="0"/>
        <w:jc w:val="both"/>
        <w:rPr>
          <w:rFonts w:ascii="Cambria" w:hAnsi="Cambria"/>
        </w:rPr>
      </w:pPr>
      <w:r w:rsidRPr="009A121F">
        <w:rPr>
          <w:rFonts w:ascii="Cambria" w:hAnsi="Cambria"/>
        </w:rPr>
        <w:t xml:space="preserve">Class 7 </w:t>
      </w:r>
      <w:r w:rsidR="00D72FAE" w:rsidRPr="009A121F">
        <w:rPr>
          <w:rFonts w:ascii="Cambria" w:hAnsi="Cambria"/>
        </w:rPr>
        <w:t xml:space="preserve">(October </w:t>
      </w:r>
      <w:r w:rsidR="00D01D77" w:rsidRPr="009A121F">
        <w:rPr>
          <w:rFonts w:ascii="Cambria" w:hAnsi="Cambria"/>
        </w:rPr>
        <w:t>1</w:t>
      </w:r>
      <w:r w:rsidR="00E66683" w:rsidRPr="009A121F">
        <w:rPr>
          <w:rFonts w:ascii="Cambria" w:hAnsi="Cambria"/>
        </w:rPr>
        <w:t>4</w:t>
      </w:r>
      <w:r w:rsidR="00774B3C" w:rsidRPr="009A121F">
        <w:rPr>
          <w:rFonts w:ascii="Cambria" w:hAnsi="Cambria"/>
        </w:rPr>
        <w:t>)</w:t>
      </w:r>
      <w:r w:rsidR="008F1CB1" w:rsidRPr="009A121F">
        <w:rPr>
          <w:rFonts w:ascii="Cambria" w:hAnsi="Cambria"/>
        </w:rPr>
        <w:tab/>
      </w:r>
      <w:r w:rsidR="008F1CB1" w:rsidRPr="009A121F">
        <w:rPr>
          <w:rFonts w:ascii="Cambria" w:hAnsi="Cambria"/>
        </w:rPr>
        <w:tab/>
      </w:r>
      <w:r w:rsidR="008F1CB1" w:rsidRPr="009A121F">
        <w:rPr>
          <w:rFonts w:ascii="Cambria" w:hAnsi="Cambria"/>
          <w:u w:val="single"/>
        </w:rPr>
        <w:t>Getting to Yes;</w:t>
      </w:r>
      <w:r w:rsidR="008F1CB1" w:rsidRPr="009A121F">
        <w:rPr>
          <w:rFonts w:ascii="Cambria" w:hAnsi="Cambria"/>
        </w:rPr>
        <w:t xml:space="preserve"> Chapter 9</w:t>
      </w:r>
    </w:p>
    <w:p w14:paraId="531EC973" w14:textId="033CC809" w:rsidR="008F1CB1" w:rsidRPr="009A121F" w:rsidRDefault="008F1CB1" w:rsidP="009B47BF">
      <w:pPr>
        <w:widowControl w:val="0"/>
        <w:jc w:val="both"/>
        <w:rPr>
          <w:rFonts w:ascii="Cambria" w:hAnsi="Cambria"/>
        </w:rPr>
      </w:pPr>
      <w:r w:rsidRPr="009A121F">
        <w:rPr>
          <w:rFonts w:ascii="Cambria" w:hAnsi="Cambria"/>
        </w:rPr>
        <w:tab/>
      </w:r>
      <w:r w:rsidRPr="009A121F">
        <w:rPr>
          <w:rFonts w:ascii="Cambria" w:hAnsi="Cambria"/>
        </w:rPr>
        <w:tab/>
      </w:r>
      <w:r w:rsidRPr="009A121F">
        <w:rPr>
          <w:rFonts w:ascii="Cambria" w:hAnsi="Cambria"/>
        </w:rPr>
        <w:tab/>
      </w:r>
      <w:r w:rsidRPr="009A121F">
        <w:rPr>
          <w:rFonts w:ascii="Cambria" w:hAnsi="Cambria"/>
        </w:rPr>
        <w:tab/>
      </w:r>
      <w:r w:rsidR="00D01D77" w:rsidRPr="009A121F">
        <w:rPr>
          <w:rFonts w:ascii="Cambria" w:hAnsi="Cambria"/>
        </w:rPr>
        <w:t>Understanding Key Negotiation Concepts</w:t>
      </w:r>
    </w:p>
    <w:p w14:paraId="4DD2AB27" w14:textId="39AABC94" w:rsidR="00D01D77" w:rsidRPr="009A121F" w:rsidRDefault="00D01D77" w:rsidP="009B47BF">
      <w:pPr>
        <w:widowControl w:val="0"/>
        <w:jc w:val="both"/>
        <w:rPr>
          <w:rFonts w:ascii="Cambria" w:hAnsi="Cambria"/>
        </w:rPr>
      </w:pPr>
      <w:r w:rsidRPr="009A121F">
        <w:rPr>
          <w:rFonts w:ascii="Cambria" w:hAnsi="Cambria"/>
        </w:rPr>
        <w:tab/>
      </w:r>
      <w:r w:rsidRPr="009A121F">
        <w:rPr>
          <w:rFonts w:ascii="Cambria" w:hAnsi="Cambria"/>
        </w:rPr>
        <w:tab/>
      </w:r>
      <w:r w:rsidRPr="009A121F">
        <w:rPr>
          <w:rFonts w:ascii="Cambria" w:hAnsi="Cambria"/>
        </w:rPr>
        <w:tab/>
      </w:r>
      <w:r w:rsidRPr="009A121F">
        <w:rPr>
          <w:rFonts w:ascii="Cambria" w:hAnsi="Cambria"/>
        </w:rPr>
        <w:tab/>
      </w:r>
      <w:r w:rsidRPr="009A121F">
        <w:rPr>
          <w:rFonts w:ascii="Cambria" w:hAnsi="Cambria"/>
          <w:highlight w:val="yellow"/>
        </w:rPr>
        <w:t>BATNA Presentation</w:t>
      </w:r>
      <w:r w:rsidRPr="009A121F">
        <w:rPr>
          <w:rFonts w:ascii="Cambria" w:hAnsi="Cambria"/>
          <w:highlight w:val="yellow"/>
        </w:rPr>
        <w:tab/>
      </w:r>
      <w:r w:rsidR="009C12F0" w:rsidRPr="009A121F">
        <w:rPr>
          <w:rFonts w:ascii="Cambria" w:hAnsi="Cambria"/>
          <w:highlight w:val="yellow"/>
        </w:rPr>
        <w:t xml:space="preserve"> (Possible Guest Speaker)</w:t>
      </w:r>
    </w:p>
    <w:p w14:paraId="1917086C" w14:textId="77777777" w:rsidR="009B47BF" w:rsidRPr="009A121F" w:rsidRDefault="009B47BF" w:rsidP="009B47BF">
      <w:pPr>
        <w:widowControl w:val="0"/>
        <w:jc w:val="both"/>
        <w:rPr>
          <w:rFonts w:ascii="Cambria" w:hAnsi="Cambria"/>
        </w:rPr>
      </w:pPr>
    </w:p>
    <w:p w14:paraId="6F4D15E3" w14:textId="2F4113A5" w:rsidR="00670602" w:rsidRPr="009A121F" w:rsidRDefault="009B47BF" w:rsidP="009B47BF">
      <w:pPr>
        <w:widowControl w:val="0"/>
        <w:jc w:val="both"/>
        <w:rPr>
          <w:rFonts w:ascii="Cambria" w:hAnsi="Cambria"/>
        </w:rPr>
      </w:pPr>
      <w:r w:rsidRPr="009A121F">
        <w:rPr>
          <w:rFonts w:ascii="Cambria" w:hAnsi="Cambria"/>
        </w:rPr>
        <w:t xml:space="preserve">Class 8 </w:t>
      </w:r>
      <w:r w:rsidR="00D72FAE" w:rsidRPr="009A121F">
        <w:rPr>
          <w:rFonts w:ascii="Cambria" w:hAnsi="Cambria"/>
        </w:rPr>
        <w:t xml:space="preserve">(October </w:t>
      </w:r>
      <w:r w:rsidR="00E66683" w:rsidRPr="009A121F">
        <w:rPr>
          <w:rFonts w:ascii="Cambria" w:hAnsi="Cambria"/>
        </w:rPr>
        <w:t>21</w:t>
      </w:r>
      <w:r w:rsidR="00774B3C" w:rsidRPr="009A121F">
        <w:rPr>
          <w:rFonts w:ascii="Cambria" w:hAnsi="Cambria"/>
        </w:rPr>
        <w:t xml:space="preserve">) </w:t>
      </w:r>
      <w:r w:rsidR="008F1CB1" w:rsidRPr="009A121F">
        <w:rPr>
          <w:rFonts w:ascii="Cambria" w:hAnsi="Cambria"/>
        </w:rPr>
        <w:tab/>
      </w:r>
      <w:r w:rsidR="008F1CB1" w:rsidRPr="009A121F">
        <w:rPr>
          <w:rFonts w:ascii="Cambria" w:hAnsi="Cambria"/>
        </w:rPr>
        <w:tab/>
      </w:r>
      <w:r w:rsidR="00F3252F" w:rsidRPr="009A121F">
        <w:rPr>
          <w:rFonts w:ascii="Cambria" w:hAnsi="Cambria"/>
        </w:rPr>
        <w:t>Mediation</w:t>
      </w:r>
      <w:r w:rsidR="00DA0F4B" w:rsidRPr="009A121F">
        <w:rPr>
          <w:rFonts w:ascii="Cambria" w:hAnsi="Cambria"/>
        </w:rPr>
        <w:t xml:space="preserve"> </w:t>
      </w:r>
    </w:p>
    <w:p w14:paraId="144B54DA" w14:textId="77777777" w:rsidR="009B47BF" w:rsidRPr="009A121F" w:rsidRDefault="009B47BF" w:rsidP="009B47BF">
      <w:pPr>
        <w:widowControl w:val="0"/>
        <w:jc w:val="both"/>
        <w:rPr>
          <w:rFonts w:ascii="Cambria" w:hAnsi="Cambria"/>
        </w:rPr>
      </w:pPr>
    </w:p>
    <w:p w14:paraId="6FC16684" w14:textId="27B6288C" w:rsidR="009B47BF" w:rsidRDefault="009B47BF" w:rsidP="009B47BF">
      <w:pPr>
        <w:widowControl w:val="0"/>
        <w:jc w:val="both"/>
        <w:rPr>
          <w:rFonts w:ascii="Cambria" w:hAnsi="Cambria"/>
        </w:rPr>
      </w:pPr>
      <w:r w:rsidRPr="009A121F">
        <w:rPr>
          <w:rFonts w:ascii="Cambria" w:hAnsi="Cambria"/>
        </w:rPr>
        <w:t>Class 9 (</w:t>
      </w:r>
      <w:r w:rsidR="00D72FAE" w:rsidRPr="009A121F">
        <w:rPr>
          <w:rFonts w:ascii="Cambria" w:hAnsi="Cambria"/>
        </w:rPr>
        <w:t xml:space="preserve">October </w:t>
      </w:r>
      <w:r w:rsidR="00E66683" w:rsidRPr="009A121F">
        <w:rPr>
          <w:rFonts w:ascii="Cambria" w:hAnsi="Cambria"/>
        </w:rPr>
        <w:t>28</w:t>
      </w:r>
      <w:r w:rsidR="00774B3C" w:rsidRPr="009A121F">
        <w:rPr>
          <w:rFonts w:ascii="Cambria" w:hAnsi="Cambria"/>
        </w:rPr>
        <w:t>)</w:t>
      </w:r>
      <w:r w:rsidR="008F1CB1" w:rsidRPr="009A121F">
        <w:rPr>
          <w:rFonts w:ascii="Cambria" w:hAnsi="Cambria"/>
        </w:rPr>
        <w:tab/>
      </w:r>
      <w:r w:rsidR="00F3252F" w:rsidRPr="009A121F">
        <w:rPr>
          <w:rFonts w:ascii="Cambria" w:hAnsi="Cambria"/>
        </w:rPr>
        <w:tab/>
      </w:r>
      <w:r w:rsidR="00DA0F4B" w:rsidRPr="009A121F">
        <w:rPr>
          <w:rFonts w:ascii="Cambria" w:hAnsi="Cambria"/>
        </w:rPr>
        <w:t>Mediation continued</w:t>
      </w:r>
    </w:p>
    <w:p w14:paraId="123E518A" w14:textId="2CCCDAB6" w:rsidR="00AF0C69" w:rsidRPr="009A121F" w:rsidRDefault="00AF0C69" w:rsidP="00AF0C69">
      <w:pPr>
        <w:widowControl w:val="0"/>
        <w:ind w:firstLine="2880"/>
        <w:jc w:val="both"/>
        <w:rPr>
          <w:rFonts w:ascii="Cambria" w:hAnsi="Cambria"/>
        </w:rPr>
      </w:pPr>
      <w:r w:rsidRPr="009A121F">
        <w:rPr>
          <w:rFonts w:ascii="Cambria" w:hAnsi="Cambria"/>
          <w:highlight w:val="yellow"/>
        </w:rPr>
        <w:t xml:space="preserve">(Guest Speaker, </w:t>
      </w:r>
      <w:proofErr w:type="spellStart"/>
      <w:r w:rsidRPr="009A121F">
        <w:rPr>
          <w:rFonts w:ascii="Cambria" w:hAnsi="Cambria"/>
          <w:highlight w:val="yellow"/>
        </w:rPr>
        <w:t>Sherra</w:t>
      </w:r>
      <w:proofErr w:type="spellEnd"/>
      <w:r w:rsidRPr="009A121F">
        <w:rPr>
          <w:rFonts w:ascii="Cambria" w:hAnsi="Cambria"/>
          <w:highlight w:val="yellow"/>
        </w:rPr>
        <w:t xml:space="preserve"> Gilbert of Gilbert Law Firm, LLP)</w:t>
      </w:r>
    </w:p>
    <w:p w14:paraId="6986BC14" w14:textId="77777777" w:rsidR="009B47BF" w:rsidRPr="009A121F" w:rsidRDefault="009B47BF" w:rsidP="009B47BF">
      <w:pPr>
        <w:widowControl w:val="0"/>
        <w:jc w:val="both"/>
        <w:rPr>
          <w:rFonts w:ascii="Cambria" w:hAnsi="Cambria"/>
        </w:rPr>
      </w:pPr>
    </w:p>
    <w:p w14:paraId="64F12833" w14:textId="316A64DE" w:rsidR="009B47BF" w:rsidRPr="009A121F" w:rsidRDefault="009B47BF" w:rsidP="009B47BF">
      <w:pPr>
        <w:widowControl w:val="0"/>
        <w:jc w:val="both"/>
        <w:rPr>
          <w:rFonts w:ascii="Cambria" w:hAnsi="Cambria"/>
        </w:rPr>
      </w:pPr>
      <w:r w:rsidRPr="009A121F">
        <w:rPr>
          <w:rFonts w:ascii="Cambria" w:hAnsi="Cambria"/>
        </w:rPr>
        <w:t>Class 10 (</w:t>
      </w:r>
      <w:r w:rsidR="00D01D77" w:rsidRPr="009A121F">
        <w:rPr>
          <w:rFonts w:ascii="Cambria" w:hAnsi="Cambria"/>
        </w:rPr>
        <w:t xml:space="preserve">November </w:t>
      </w:r>
      <w:r w:rsidR="00E66683" w:rsidRPr="009A121F">
        <w:rPr>
          <w:rFonts w:ascii="Cambria" w:hAnsi="Cambria"/>
        </w:rPr>
        <w:t>4</w:t>
      </w:r>
      <w:r w:rsidR="00774B3C" w:rsidRPr="009A121F">
        <w:rPr>
          <w:rFonts w:ascii="Cambria" w:hAnsi="Cambria"/>
        </w:rPr>
        <w:t>)</w:t>
      </w:r>
      <w:r w:rsidR="008F1CB1" w:rsidRPr="009A121F">
        <w:rPr>
          <w:rFonts w:ascii="Cambria" w:hAnsi="Cambria"/>
        </w:rPr>
        <w:tab/>
      </w:r>
      <w:r w:rsidR="00D01D77" w:rsidRPr="009A121F">
        <w:rPr>
          <w:rFonts w:ascii="Cambria" w:hAnsi="Cambria"/>
        </w:rPr>
        <w:t>Client Counseling</w:t>
      </w:r>
      <w:r w:rsidR="008F1CB1" w:rsidRPr="009A121F">
        <w:rPr>
          <w:rFonts w:ascii="Cambria" w:hAnsi="Cambria"/>
        </w:rPr>
        <w:t xml:space="preserve"> </w:t>
      </w:r>
    </w:p>
    <w:p w14:paraId="12A00DDD" w14:textId="77777777" w:rsidR="009B47BF" w:rsidRPr="009A121F" w:rsidRDefault="009B47BF" w:rsidP="009B47BF">
      <w:pPr>
        <w:widowControl w:val="0"/>
        <w:jc w:val="both"/>
        <w:rPr>
          <w:rFonts w:ascii="Cambria" w:hAnsi="Cambria"/>
        </w:rPr>
      </w:pPr>
    </w:p>
    <w:p w14:paraId="29901FB7" w14:textId="6189D7C8" w:rsidR="009B47BF" w:rsidRPr="009A121F" w:rsidRDefault="009B47BF" w:rsidP="003C5A08">
      <w:pPr>
        <w:widowControl w:val="0"/>
        <w:jc w:val="both"/>
        <w:rPr>
          <w:rFonts w:ascii="Cambria" w:hAnsi="Cambria"/>
        </w:rPr>
      </w:pPr>
      <w:r w:rsidRPr="009A121F">
        <w:rPr>
          <w:rFonts w:ascii="Cambria" w:hAnsi="Cambria"/>
        </w:rPr>
        <w:t>Class 11 (</w:t>
      </w:r>
      <w:r w:rsidR="00D72FAE" w:rsidRPr="009A121F">
        <w:rPr>
          <w:rFonts w:ascii="Cambria" w:hAnsi="Cambria"/>
        </w:rPr>
        <w:t xml:space="preserve">November </w:t>
      </w:r>
      <w:r w:rsidR="00D01D77" w:rsidRPr="009A121F">
        <w:rPr>
          <w:rFonts w:ascii="Cambria" w:hAnsi="Cambria"/>
        </w:rPr>
        <w:t>1</w:t>
      </w:r>
      <w:r w:rsidR="00E66683" w:rsidRPr="009A121F">
        <w:rPr>
          <w:rFonts w:ascii="Cambria" w:hAnsi="Cambria"/>
        </w:rPr>
        <w:t>1</w:t>
      </w:r>
      <w:r w:rsidR="00774B3C" w:rsidRPr="009A121F">
        <w:rPr>
          <w:rFonts w:ascii="Cambria" w:hAnsi="Cambria"/>
        </w:rPr>
        <w:t>)</w:t>
      </w:r>
      <w:r w:rsidR="008F1CB1" w:rsidRPr="009A121F">
        <w:rPr>
          <w:rFonts w:ascii="Cambria" w:hAnsi="Cambria"/>
        </w:rPr>
        <w:tab/>
      </w:r>
      <w:r w:rsidR="00D01D77" w:rsidRPr="009A121F">
        <w:rPr>
          <w:rFonts w:ascii="Cambria" w:hAnsi="Cambria"/>
        </w:rPr>
        <w:t>Self-Evaluations</w:t>
      </w:r>
      <w:r w:rsidR="00E66683" w:rsidRPr="009A121F">
        <w:rPr>
          <w:rFonts w:ascii="Cambria" w:hAnsi="Cambria"/>
        </w:rPr>
        <w:t xml:space="preserve"> (or </w:t>
      </w:r>
      <w:r w:rsidR="00F96BB8" w:rsidRPr="009A121F">
        <w:rPr>
          <w:rFonts w:ascii="Cambria" w:hAnsi="Cambria"/>
        </w:rPr>
        <w:t>save time for topic of class choice)</w:t>
      </w:r>
    </w:p>
    <w:p w14:paraId="495A6121" w14:textId="77777777" w:rsidR="003C5A08" w:rsidRPr="009A121F" w:rsidRDefault="003C5A08" w:rsidP="009B47BF">
      <w:pPr>
        <w:widowControl w:val="0"/>
        <w:jc w:val="both"/>
        <w:rPr>
          <w:rFonts w:ascii="Cambria" w:hAnsi="Cambria"/>
        </w:rPr>
      </w:pPr>
    </w:p>
    <w:p w14:paraId="6B92AFE4" w14:textId="091D9145" w:rsidR="003C5A08" w:rsidRPr="009A121F" w:rsidRDefault="009B47BF" w:rsidP="003C5A08">
      <w:pPr>
        <w:widowControl w:val="0"/>
        <w:jc w:val="both"/>
        <w:rPr>
          <w:rFonts w:ascii="Cambria" w:hAnsi="Cambria"/>
        </w:rPr>
      </w:pPr>
      <w:r w:rsidRPr="009A121F">
        <w:rPr>
          <w:rFonts w:ascii="Cambria" w:hAnsi="Cambria"/>
        </w:rPr>
        <w:t>Class 12 (</w:t>
      </w:r>
      <w:r w:rsidR="00D72FAE" w:rsidRPr="009A121F">
        <w:rPr>
          <w:rFonts w:ascii="Cambria" w:hAnsi="Cambria"/>
        </w:rPr>
        <w:t xml:space="preserve">November </w:t>
      </w:r>
      <w:r w:rsidR="00F96BB8" w:rsidRPr="009A121F">
        <w:rPr>
          <w:rFonts w:ascii="Cambria" w:hAnsi="Cambria"/>
        </w:rPr>
        <w:t>18</w:t>
      </w:r>
      <w:r w:rsidR="00774B3C" w:rsidRPr="009A121F">
        <w:rPr>
          <w:rFonts w:ascii="Cambria" w:hAnsi="Cambria"/>
        </w:rPr>
        <w:t>)</w:t>
      </w:r>
      <w:r w:rsidRPr="009A121F">
        <w:rPr>
          <w:rFonts w:ascii="Cambria" w:hAnsi="Cambria"/>
        </w:rPr>
        <w:t xml:space="preserve"> </w:t>
      </w:r>
      <w:r w:rsidR="008F1CB1" w:rsidRPr="009A121F">
        <w:rPr>
          <w:rFonts w:ascii="Cambria" w:hAnsi="Cambria"/>
        </w:rPr>
        <w:tab/>
      </w:r>
      <w:r w:rsidR="00D01D77" w:rsidRPr="009A121F">
        <w:rPr>
          <w:rFonts w:ascii="Cambria" w:hAnsi="Cambria"/>
        </w:rPr>
        <w:t>Online ADR in the “Real World”</w:t>
      </w:r>
    </w:p>
    <w:p w14:paraId="1A0504AD" w14:textId="2D8B998B" w:rsidR="009B47BF" w:rsidRPr="009A121F" w:rsidRDefault="009B47BF" w:rsidP="009B47BF">
      <w:pPr>
        <w:widowControl w:val="0"/>
        <w:jc w:val="both"/>
        <w:rPr>
          <w:rFonts w:ascii="Cambria" w:hAnsi="Cambria"/>
        </w:rPr>
      </w:pPr>
    </w:p>
    <w:p w14:paraId="4D9116DF" w14:textId="77777777" w:rsidR="009B47BF" w:rsidRPr="009A121F" w:rsidRDefault="009B47BF" w:rsidP="009B47BF">
      <w:pPr>
        <w:widowControl w:val="0"/>
        <w:jc w:val="both"/>
        <w:rPr>
          <w:rFonts w:ascii="Cambria" w:hAnsi="Cambria"/>
        </w:rPr>
      </w:pPr>
    </w:p>
    <w:p w14:paraId="4E55B8C5" w14:textId="310C3F37" w:rsidR="00870AFE" w:rsidRPr="009A121F" w:rsidRDefault="00870AFE" w:rsidP="009B47BF">
      <w:pPr>
        <w:widowControl w:val="0"/>
        <w:jc w:val="both"/>
        <w:rPr>
          <w:rFonts w:ascii="Cambria" w:hAnsi="Cambria"/>
        </w:rPr>
      </w:pPr>
    </w:p>
    <w:sectPr w:rsidR="00870AFE" w:rsidRPr="009A121F" w:rsidSect="004F03EC">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47396" w14:textId="77777777" w:rsidR="005C4829" w:rsidRDefault="005C4829" w:rsidP="00775813">
      <w:r>
        <w:separator/>
      </w:r>
    </w:p>
  </w:endnote>
  <w:endnote w:type="continuationSeparator" w:id="0">
    <w:p w14:paraId="3CFF737C" w14:textId="77777777" w:rsidR="005C4829" w:rsidRDefault="005C4829" w:rsidP="0077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E313D" w14:textId="77777777" w:rsidR="00775813" w:rsidRDefault="00775813" w:rsidP="003554A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93DBDB" w14:textId="77777777" w:rsidR="00775813" w:rsidRDefault="00775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10159" w14:textId="4E594719" w:rsidR="00775813" w:rsidRPr="00775813" w:rsidRDefault="00775813" w:rsidP="003554A0">
    <w:pPr>
      <w:pStyle w:val="Footer"/>
      <w:framePr w:wrap="none" w:vAnchor="text" w:hAnchor="margin" w:xAlign="center" w:y="1"/>
      <w:rPr>
        <w:rStyle w:val="PageNumber"/>
        <w:rFonts w:ascii="Cambria" w:hAnsi="Cambria"/>
        <w:sz w:val="22"/>
        <w:szCs w:val="22"/>
      </w:rPr>
    </w:pPr>
    <w:r w:rsidRPr="00775813">
      <w:rPr>
        <w:rStyle w:val="PageNumber"/>
        <w:rFonts w:ascii="Cambria" w:hAnsi="Cambria"/>
        <w:sz w:val="22"/>
        <w:szCs w:val="22"/>
      </w:rPr>
      <w:fldChar w:fldCharType="begin"/>
    </w:r>
    <w:r w:rsidRPr="00775813">
      <w:rPr>
        <w:rStyle w:val="PageNumber"/>
        <w:rFonts w:ascii="Cambria" w:hAnsi="Cambria"/>
        <w:sz w:val="22"/>
        <w:szCs w:val="22"/>
      </w:rPr>
      <w:instrText xml:space="preserve">PAGE  </w:instrText>
    </w:r>
    <w:r w:rsidRPr="00775813">
      <w:rPr>
        <w:rStyle w:val="PageNumber"/>
        <w:rFonts w:ascii="Cambria" w:hAnsi="Cambria"/>
        <w:sz w:val="22"/>
        <w:szCs w:val="22"/>
      </w:rPr>
      <w:fldChar w:fldCharType="separate"/>
    </w:r>
    <w:r w:rsidR="006F7C2E">
      <w:rPr>
        <w:rStyle w:val="PageNumber"/>
        <w:rFonts w:ascii="Cambria" w:hAnsi="Cambria"/>
        <w:noProof/>
        <w:sz w:val="22"/>
        <w:szCs w:val="22"/>
      </w:rPr>
      <w:t>5</w:t>
    </w:r>
    <w:r w:rsidRPr="00775813">
      <w:rPr>
        <w:rStyle w:val="PageNumber"/>
        <w:rFonts w:ascii="Cambria" w:hAnsi="Cambria"/>
        <w:sz w:val="22"/>
        <w:szCs w:val="22"/>
      </w:rPr>
      <w:fldChar w:fldCharType="end"/>
    </w:r>
  </w:p>
  <w:p w14:paraId="1DBD9018" w14:textId="77777777" w:rsidR="00775813" w:rsidRDefault="00775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19851" w14:textId="77777777" w:rsidR="005C4829" w:rsidRDefault="005C4829" w:rsidP="00775813">
      <w:r>
        <w:separator/>
      </w:r>
    </w:p>
  </w:footnote>
  <w:footnote w:type="continuationSeparator" w:id="0">
    <w:p w14:paraId="091F221A" w14:textId="77777777" w:rsidR="005C4829" w:rsidRDefault="005C4829" w:rsidP="00775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7A5BC4"/>
    <w:multiLevelType w:val="multilevel"/>
    <w:tmpl w:val="86981AB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6B892B98"/>
    <w:multiLevelType w:val="hybridMultilevel"/>
    <w:tmpl w:val="E918DDEA"/>
    <w:lvl w:ilvl="0" w:tplc="E0CA6018">
      <w:start w:val="325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13"/>
    <w:rsid w:val="00017E47"/>
    <w:rsid w:val="0003441D"/>
    <w:rsid w:val="00055420"/>
    <w:rsid w:val="00097525"/>
    <w:rsid w:val="000B2CE9"/>
    <w:rsid w:val="001405F8"/>
    <w:rsid w:val="00171AF8"/>
    <w:rsid w:val="0023410B"/>
    <w:rsid w:val="00284369"/>
    <w:rsid w:val="00291F68"/>
    <w:rsid w:val="003379C7"/>
    <w:rsid w:val="00384D82"/>
    <w:rsid w:val="003B221B"/>
    <w:rsid w:val="003C5A08"/>
    <w:rsid w:val="004B3F61"/>
    <w:rsid w:val="004F03EC"/>
    <w:rsid w:val="004F5B82"/>
    <w:rsid w:val="00504AEC"/>
    <w:rsid w:val="005517DD"/>
    <w:rsid w:val="00580C5B"/>
    <w:rsid w:val="005C4829"/>
    <w:rsid w:val="005D617E"/>
    <w:rsid w:val="005F2344"/>
    <w:rsid w:val="00656CF7"/>
    <w:rsid w:val="00670602"/>
    <w:rsid w:val="0068769B"/>
    <w:rsid w:val="006D0927"/>
    <w:rsid w:val="006D3642"/>
    <w:rsid w:val="006E1889"/>
    <w:rsid w:val="006F7C2E"/>
    <w:rsid w:val="007505DB"/>
    <w:rsid w:val="00774B3C"/>
    <w:rsid w:val="00775813"/>
    <w:rsid w:val="007E52A2"/>
    <w:rsid w:val="007F6D28"/>
    <w:rsid w:val="00800053"/>
    <w:rsid w:val="00870AFE"/>
    <w:rsid w:val="008849E4"/>
    <w:rsid w:val="008E2FBE"/>
    <w:rsid w:val="008F1CB1"/>
    <w:rsid w:val="0090217C"/>
    <w:rsid w:val="00927564"/>
    <w:rsid w:val="009A121F"/>
    <w:rsid w:val="009B47BF"/>
    <w:rsid w:val="009C12F0"/>
    <w:rsid w:val="009E404F"/>
    <w:rsid w:val="00A14B68"/>
    <w:rsid w:val="00A40AE8"/>
    <w:rsid w:val="00A44E32"/>
    <w:rsid w:val="00AE2038"/>
    <w:rsid w:val="00AF0C69"/>
    <w:rsid w:val="00B46F42"/>
    <w:rsid w:val="00C24591"/>
    <w:rsid w:val="00C36E5B"/>
    <w:rsid w:val="00CB5F58"/>
    <w:rsid w:val="00D01D77"/>
    <w:rsid w:val="00D04943"/>
    <w:rsid w:val="00D64777"/>
    <w:rsid w:val="00D72FAE"/>
    <w:rsid w:val="00DA0F4B"/>
    <w:rsid w:val="00E66683"/>
    <w:rsid w:val="00E830FE"/>
    <w:rsid w:val="00F001F1"/>
    <w:rsid w:val="00F3252F"/>
    <w:rsid w:val="00F77D63"/>
    <w:rsid w:val="00F96BB8"/>
    <w:rsid w:val="00FD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28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813"/>
    <w:rPr>
      <w:color w:val="0563C1" w:themeColor="hyperlink"/>
      <w:u w:val="single"/>
    </w:rPr>
  </w:style>
  <w:style w:type="paragraph" w:styleId="Footer">
    <w:name w:val="footer"/>
    <w:basedOn w:val="Normal"/>
    <w:link w:val="FooterChar"/>
    <w:uiPriority w:val="99"/>
    <w:unhideWhenUsed/>
    <w:rsid w:val="00775813"/>
    <w:pPr>
      <w:tabs>
        <w:tab w:val="center" w:pos="4680"/>
        <w:tab w:val="right" w:pos="9360"/>
      </w:tabs>
    </w:pPr>
  </w:style>
  <w:style w:type="character" w:customStyle="1" w:styleId="FooterChar">
    <w:name w:val="Footer Char"/>
    <w:basedOn w:val="DefaultParagraphFont"/>
    <w:link w:val="Footer"/>
    <w:uiPriority w:val="99"/>
    <w:rsid w:val="00775813"/>
  </w:style>
  <w:style w:type="character" w:styleId="PageNumber">
    <w:name w:val="page number"/>
    <w:basedOn w:val="DefaultParagraphFont"/>
    <w:uiPriority w:val="99"/>
    <w:semiHidden/>
    <w:unhideWhenUsed/>
    <w:rsid w:val="00775813"/>
  </w:style>
  <w:style w:type="paragraph" w:styleId="Header">
    <w:name w:val="header"/>
    <w:basedOn w:val="Normal"/>
    <w:link w:val="HeaderChar"/>
    <w:uiPriority w:val="99"/>
    <w:unhideWhenUsed/>
    <w:rsid w:val="00775813"/>
    <w:pPr>
      <w:tabs>
        <w:tab w:val="center" w:pos="4680"/>
        <w:tab w:val="right" w:pos="9360"/>
      </w:tabs>
    </w:pPr>
  </w:style>
  <w:style w:type="character" w:customStyle="1" w:styleId="HeaderChar">
    <w:name w:val="Header Char"/>
    <w:basedOn w:val="DefaultParagraphFont"/>
    <w:link w:val="Header"/>
    <w:uiPriority w:val="99"/>
    <w:rsid w:val="00775813"/>
  </w:style>
  <w:style w:type="paragraph" w:styleId="ListParagraph">
    <w:name w:val="List Paragraph"/>
    <w:basedOn w:val="Normal"/>
    <w:uiPriority w:val="34"/>
    <w:qFormat/>
    <w:rsid w:val="00C36E5B"/>
    <w:pPr>
      <w:ind w:left="720"/>
      <w:contextualSpacing/>
    </w:pPr>
  </w:style>
  <w:style w:type="character" w:styleId="UnresolvedMention">
    <w:name w:val="Unresolved Mention"/>
    <w:basedOn w:val="DefaultParagraphFont"/>
    <w:uiPriority w:val="99"/>
    <w:rsid w:val="005D6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412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edges3@peoplepc.com" TargetMode="External"/><Relationship Id="rId13" Type="http://schemas.openxmlformats.org/officeDocument/2006/relationships/hyperlink" Target="https://uh.edu/covid-19/faq/face-covering-faqs/" TargetMode="External"/><Relationship Id="rId18" Type="http://schemas.openxmlformats.org/officeDocument/2006/relationships/hyperlink" Target="https://uh.edu/cs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egan@daiclaw.com" TargetMode="External"/><Relationship Id="rId12" Type="http://schemas.openxmlformats.org/officeDocument/2006/relationships/hyperlink" Target="https://uh.edu/covid-19/return-to-campus-information/face-coverings-while-on-campus/" TargetMode="External"/><Relationship Id="rId17" Type="http://schemas.openxmlformats.org/officeDocument/2006/relationships/hyperlink" Target="https://www.uh.edu/covid-19/information/potential-exposure-coronavirus/" TargetMode="External"/><Relationship Id="rId2" Type="http://schemas.openxmlformats.org/officeDocument/2006/relationships/styles" Target="styles.xml"/><Relationship Id="rId16" Type="http://schemas.openxmlformats.org/officeDocument/2006/relationships/hyperlink" Target="https://www.uh.edu/covid-19/information/covid-19-diagnosis-symptoms-protocol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h.edu/caps/outreach/lets_talk.html" TargetMode="External"/><Relationship Id="rId5" Type="http://schemas.openxmlformats.org/officeDocument/2006/relationships/footnotes" Target="footnotes.xml"/><Relationship Id="rId15" Type="http://schemas.openxmlformats.org/officeDocument/2006/relationships/hyperlink" Target="https://www.uh.edu/covid-19/information/coronavirus-symptoms/" TargetMode="External"/><Relationship Id="rId10" Type="http://schemas.openxmlformats.org/officeDocument/2006/relationships/hyperlink" Target="tel:(713)%20743-545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h.edu/caps" TargetMode="External"/><Relationship Id="rId14" Type="http://schemas.openxmlformats.org/officeDocument/2006/relationships/hyperlink" Target="https://uh.edu/cs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Daic</dc:creator>
  <cp:keywords/>
  <dc:description/>
  <cp:lastModifiedBy>Megan Daic</cp:lastModifiedBy>
  <cp:revision>17</cp:revision>
  <dcterms:created xsi:type="dcterms:W3CDTF">2020-08-17T18:35:00Z</dcterms:created>
  <dcterms:modified xsi:type="dcterms:W3CDTF">2020-09-17T15:34:00Z</dcterms:modified>
</cp:coreProperties>
</file>