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A589C" w14:textId="6A320D51" w:rsidR="00584392" w:rsidRPr="002D6C16" w:rsidRDefault="00980B22" w:rsidP="00C959FE">
      <w:pPr>
        <w:spacing w:after="0" w:line="240" w:lineRule="auto"/>
        <w:ind w:left="14" w:right="1" w:hanging="14"/>
        <w:jc w:val="center"/>
        <w:rPr>
          <w:rFonts w:asciiTheme="minorHAnsi" w:hAnsiTheme="minorHAnsi" w:cstheme="minorHAnsi"/>
          <w:sz w:val="28"/>
          <w:szCs w:val="28"/>
        </w:rPr>
      </w:pPr>
      <w:r w:rsidRPr="002D6C16">
        <w:rPr>
          <w:rFonts w:asciiTheme="minorHAnsi" w:hAnsiTheme="minorHAnsi" w:cstheme="minorHAnsi"/>
          <w:b/>
          <w:sz w:val="28"/>
          <w:szCs w:val="28"/>
        </w:rPr>
        <w:t xml:space="preserve">   </w:t>
      </w:r>
      <w:r w:rsidR="000E1CA1" w:rsidRPr="002D6C16">
        <w:rPr>
          <w:rFonts w:asciiTheme="minorHAnsi" w:hAnsiTheme="minorHAnsi" w:cstheme="minorHAnsi"/>
          <w:b/>
          <w:sz w:val="28"/>
          <w:szCs w:val="28"/>
        </w:rPr>
        <w:t>Trial Advocacy</w:t>
      </w:r>
      <w:r w:rsidR="000E1CA1" w:rsidRPr="002D6C16">
        <w:rPr>
          <w:rFonts w:asciiTheme="minorHAnsi" w:hAnsiTheme="minorHAnsi" w:cstheme="minorHAnsi"/>
          <w:sz w:val="28"/>
          <w:szCs w:val="28"/>
        </w:rPr>
        <w:t xml:space="preserve"> </w:t>
      </w:r>
    </w:p>
    <w:p w14:paraId="2A561058" w14:textId="77777777" w:rsidR="00584392" w:rsidRPr="002D6C16" w:rsidRDefault="000E1CA1" w:rsidP="00C959FE">
      <w:pPr>
        <w:spacing w:after="0" w:line="240" w:lineRule="auto"/>
        <w:ind w:left="14" w:right="4" w:hanging="14"/>
        <w:jc w:val="center"/>
        <w:rPr>
          <w:rFonts w:asciiTheme="minorHAnsi" w:hAnsiTheme="minorHAnsi" w:cstheme="minorHAnsi"/>
          <w:sz w:val="28"/>
          <w:szCs w:val="28"/>
        </w:rPr>
      </w:pPr>
      <w:r w:rsidRPr="002D6C16">
        <w:rPr>
          <w:rFonts w:asciiTheme="minorHAnsi" w:hAnsiTheme="minorHAnsi" w:cstheme="minorHAnsi"/>
          <w:b/>
          <w:sz w:val="28"/>
          <w:szCs w:val="28"/>
        </w:rPr>
        <w:t>McGeorge School of Law</w:t>
      </w:r>
      <w:r w:rsidRPr="002D6C16">
        <w:rPr>
          <w:rFonts w:asciiTheme="minorHAnsi" w:hAnsiTheme="minorHAnsi" w:cstheme="minorHAnsi"/>
          <w:sz w:val="28"/>
          <w:szCs w:val="28"/>
        </w:rPr>
        <w:t xml:space="preserve"> </w:t>
      </w:r>
    </w:p>
    <w:p w14:paraId="42BDD83C" w14:textId="77777777" w:rsidR="00584392" w:rsidRPr="002D6C16" w:rsidRDefault="000E1CA1" w:rsidP="00C959FE">
      <w:pPr>
        <w:spacing w:after="0" w:line="240" w:lineRule="auto"/>
        <w:ind w:left="14" w:right="1" w:hanging="14"/>
        <w:jc w:val="center"/>
        <w:rPr>
          <w:rFonts w:asciiTheme="minorHAnsi" w:hAnsiTheme="minorHAnsi" w:cstheme="minorHAnsi"/>
          <w:sz w:val="28"/>
          <w:szCs w:val="28"/>
        </w:rPr>
      </w:pPr>
      <w:r w:rsidRPr="002D6C16">
        <w:rPr>
          <w:rFonts w:asciiTheme="minorHAnsi" w:hAnsiTheme="minorHAnsi" w:cstheme="minorHAnsi"/>
          <w:b/>
          <w:sz w:val="28"/>
          <w:szCs w:val="28"/>
        </w:rPr>
        <w:t>University of the Pacific</w:t>
      </w:r>
      <w:r w:rsidRPr="002D6C16">
        <w:rPr>
          <w:rFonts w:asciiTheme="minorHAnsi" w:hAnsiTheme="minorHAnsi" w:cstheme="minorHAnsi"/>
          <w:sz w:val="28"/>
          <w:szCs w:val="28"/>
        </w:rPr>
        <w:t xml:space="preserve"> </w:t>
      </w:r>
    </w:p>
    <w:p w14:paraId="081D4E97" w14:textId="3C3683E6" w:rsidR="00584392" w:rsidRPr="002D6C16" w:rsidRDefault="00E8269E" w:rsidP="00C959FE">
      <w:pPr>
        <w:spacing w:after="0" w:line="240" w:lineRule="auto"/>
        <w:ind w:left="14" w:hanging="14"/>
        <w:jc w:val="center"/>
        <w:rPr>
          <w:rFonts w:asciiTheme="minorHAnsi" w:hAnsiTheme="minorHAnsi" w:cstheme="minorHAnsi"/>
          <w:sz w:val="28"/>
          <w:szCs w:val="28"/>
        </w:rPr>
      </w:pPr>
      <w:r w:rsidRPr="002D6C16">
        <w:rPr>
          <w:rFonts w:asciiTheme="minorHAnsi" w:hAnsiTheme="minorHAnsi" w:cstheme="minorHAnsi"/>
          <w:b/>
          <w:sz w:val="28"/>
          <w:szCs w:val="28"/>
        </w:rPr>
        <w:t>Fall</w:t>
      </w:r>
      <w:r w:rsidR="00796F20" w:rsidRPr="002D6C16">
        <w:rPr>
          <w:rFonts w:asciiTheme="minorHAnsi" w:hAnsiTheme="minorHAnsi" w:cstheme="minorHAnsi"/>
          <w:b/>
          <w:sz w:val="28"/>
          <w:szCs w:val="28"/>
        </w:rPr>
        <w:t xml:space="preserve"> </w:t>
      </w:r>
      <w:r w:rsidR="000E1CA1" w:rsidRPr="002D6C16">
        <w:rPr>
          <w:rFonts w:asciiTheme="minorHAnsi" w:hAnsiTheme="minorHAnsi" w:cstheme="minorHAnsi"/>
          <w:b/>
          <w:sz w:val="28"/>
          <w:szCs w:val="28"/>
        </w:rPr>
        <w:t>2023</w:t>
      </w:r>
      <w:r w:rsidR="00796F20" w:rsidRPr="002D6C16">
        <w:rPr>
          <w:rFonts w:asciiTheme="minorHAnsi" w:hAnsiTheme="minorHAnsi" w:cstheme="minorHAnsi"/>
          <w:b/>
          <w:sz w:val="28"/>
          <w:szCs w:val="28"/>
        </w:rPr>
        <w:t xml:space="preserve"> </w:t>
      </w:r>
    </w:p>
    <w:p w14:paraId="5BF7602E" w14:textId="77777777" w:rsidR="00C959FE" w:rsidRPr="002D6C16" w:rsidRDefault="00C959FE" w:rsidP="00C959FE">
      <w:pPr>
        <w:spacing w:after="0" w:line="240" w:lineRule="auto"/>
        <w:ind w:left="14" w:hanging="14"/>
        <w:jc w:val="center"/>
        <w:rPr>
          <w:rFonts w:asciiTheme="minorHAnsi" w:hAnsiTheme="minorHAnsi" w:cstheme="minorHAnsi"/>
          <w:sz w:val="28"/>
          <w:szCs w:val="28"/>
          <w:u w:val="single"/>
        </w:rPr>
      </w:pPr>
    </w:p>
    <w:p w14:paraId="4A6E81E6" w14:textId="77777777" w:rsidR="00C41722" w:rsidRPr="00DC3572" w:rsidRDefault="000E1CA1" w:rsidP="00DC3572">
      <w:pPr>
        <w:pStyle w:val="NoSpacing"/>
        <w:rPr>
          <w:b/>
          <w:bCs/>
          <w:sz w:val="28"/>
          <w:szCs w:val="28"/>
        </w:rPr>
      </w:pPr>
      <w:r w:rsidRPr="00DC3572">
        <w:rPr>
          <w:b/>
          <w:bCs/>
          <w:sz w:val="28"/>
          <w:szCs w:val="28"/>
        </w:rPr>
        <w:t xml:space="preserve">Professor </w:t>
      </w:r>
      <w:r w:rsidR="00E8269E" w:rsidRPr="00DC3572">
        <w:rPr>
          <w:b/>
          <w:bCs/>
          <w:sz w:val="28"/>
          <w:szCs w:val="28"/>
        </w:rPr>
        <w:t xml:space="preserve">Cary Bricker </w:t>
      </w:r>
      <w:r w:rsidRPr="00DC3572">
        <w:rPr>
          <w:b/>
          <w:bCs/>
          <w:sz w:val="28"/>
          <w:szCs w:val="28"/>
        </w:rPr>
        <w:t xml:space="preserve">(she/her) </w:t>
      </w:r>
    </w:p>
    <w:p w14:paraId="4652AA5D" w14:textId="773C7EDB" w:rsidR="00C41722" w:rsidRPr="00DC3572" w:rsidRDefault="000E1CA1" w:rsidP="00DC3572">
      <w:pPr>
        <w:pStyle w:val="NoSpacing"/>
        <w:rPr>
          <w:b/>
          <w:bCs/>
          <w:sz w:val="28"/>
          <w:szCs w:val="28"/>
        </w:rPr>
      </w:pPr>
      <w:r w:rsidRPr="00DC3572">
        <w:rPr>
          <w:b/>
          <w:bCs/>
          <w:sz w:val="28"/>
          <w:szCs w:val="28"/>
        </w:rPr>
        <w:t>Professor Reza Rezvani (he/his)</w:t>
      </w:r>
    </w:p>
    <w:p w14:paraId="2BBB1DEC" w14:textId="77777777" w:rsidR="00DC3572" w:rsidRDefault="000E1CA1" w:rsidP="00DC3572">
      <w:pPr>
        <w:pStyle w:val="NoSpacing"/>
        <w:rPr>
          <w:b/>
          <w:bCs/>
          <w:sz w:val="28"/>
          <w:szCs w:val="28"/>
        </w:rPr>
      </w:pPr>
      <w:r w:rsidRPr="00DC3572">
        <w:rPr>
          <w:b/>
          <w:bCs/>
          <w:sz w:val="28"/>
          <w:szCs w:val="28"/>
        </w:rPr>
        <w:t>Professor Selena Farnesi (she/her)</w:t>
      </w:r>
    </w:p>
    <w:p w14:paraId="675CB3B2" w14:textId="22121BA4" w:rsidR="00584392" w:rsidRPr="00DC3572" w:rsidRDefault="000E1CA1" w:rsidP="00DC3572">
      <w:pPr>
        <w:pStyle w:val="NoSpacing"/>
        <w:rPr>
          <w:b/>
          <w:bCs/>
          <w:sz w:val="28"/>
          <w:szCs w:val="28"/>
        </w:rPr>
      </w:pPr>
      <w:r w:rsidRPr="00DC3572">
        <w:rPr>
          <w:b/>
          <w:bCs/>
          <w:sz w:val="28"/>
          <w:szCs w:val="28"/>
        </w:rPr>
        <w:t xml:space="preserve"> </w:t>
      </w:r>
    </w:p>
    <w:p w14:paraId="6A66A062" w14:textId="77777777" w:rsidR="00584392" w:rsidRPr="00C41722" w:rsidRDefault="000E1CA1" w:rsidP="00E8269E">
      <w:pPr>
        <w:pStyle w:val="Heading1"/>
        <w:tabs>
          <w:tab w:val="left" w:pos="180"/>
        </w:tabs>
        <w:ind w:left="721" w:hanging="811"/>
        <w:rPr>
          <w:sz w:val="28"/>
          <w:szCs w:val="28"/>
          <w:u w:val="single"/>
        </w:rPr>
      </w:pPr>
      <w:r w:rsidRPr="00C41722">
        <w:rPr>
          <w:sz w:val="28"/>
          <w:szCs w:val="28"/>
          <w:u w:val="single"/>
        </w:rPr>
        <w:t>General Course Information</w:t>
      </w:r>
      <w:r w:rsidRPr="00C41722">
        <w:rPr>
          <w:b w:val="0"/>
          <w:sz w:val="28"/>
          <w:szCs w:val="28"/>
          <w:u w:val="single"/>
        </w:rPr>
        <w:t xml:space="preserve"> </w:t>
      </w:r>
    </w:p>
    <w:p w14:paraId="7E23BEF1" w14:textId="77777777" w:rsidR="00584392" w:rsidRPr="00CF736D" w:rsidRDefault="000E1CA1">
      <w:pPr>
        <w:ind w:left="-5"/>
        <w:rPr>
          <w:b/>
          <w:bCs/>
          <w:szCs w:val="24"/>
          <w:u w:val="single"/>
        </w:rPr>
      </w:pPr>
      <w:r w:rsidRPr="00CF736D">
        <w:rPr>
          <w:b/>
          <w:bCs/>
          <w:szCs w:val="24"/>
          <w:u w:val="single"/>
        </w:rPr>
        <w:t xml:space="preserve">Class Day/Time:      </w:t>
      </w:r>
    </w:p>
    <w:p w14:paraId="3C61209B" w14:textId="11977BEC" w:rsidR="00584392" w:rsidRPr="00CF736D" w:rsidRDefault="000E1CA1">
      <w:pPr>
        <w:ind w:left="-5"/>
        <w:rPr>
          <w:szCs w:val="24"/>
        </w:rPr>
      </w:pPr>
      <w:r w:rsidRPr="00CF736D">
        <w:rPr>
          <w:szCs w:val="24"/>
        </w:rPr>
        <w:t>Workshops:     A typical week for each section will consist of one hour of faculty lectures and demonstrations in the Courtroom and two hours of student practices with faculty c</w:t>
      </w:r>
      <w:r w:rsidR="00C959FE" w:rsidRPr="00CF736D">
        <w:rPr>
          <w:szCs w:val="24"/>
        </w:rPr>
        <w:t>ommentary</w:t>
      </w:r>
      <w:r w:rsidRPr="00CF736D">
        <w:rPr>
          <w:szCs w:val="24"/>
        </w:rPr>
        <w:t xml:space="preserve">. The last weeks will consist of jury trials. </w:t>
      </w:r>
    </w:p>
    <w:p w14:paraId="752CBA4A" w14:textId="06865FB3" w:rsidR="00584392" w:rsidRPr="00CF736D" w:rsidRDefault="000E1CA1">
      <w:pPr>
        <w:ind w:left="-5"/>
        <w:rPr>
          <w:szCs w:val="24"/>
        </w:rPr>
      </w:pPr>
      <w:r w:rsidRPr="00CF736D">
        <w:rPr>
          <w:b/>
          <w:bCs/>
          <w:szCs w:val="24"/>
          <w:u w:val="single"/>
        </w:rPr>
        <w:t>Lecture</w:t>
      </w:r>
      <w:r w:rsidRPr="00CF736D">
        <w:rPr>
          <w:szCs w:val="24"/>
        </w:rPr>
        <w:t xml:space="preserve">                       </w:t>
      </w:r>
      <w:r w:rsidR="00093D36" w:rsidRPr="00CF736D">
        <w:rPr>
          <w:szCs w:val="24"/>
        </w:rPr>
        <w:t xml:space="preserve">  </w:t>
      </w:r>
      <w:r w:rsidRPr="00CF736D">
        <w:rPr>
          <w:szCs w:val="24"/>
        </w:rPr>
        <w:t xml:space="preserve">Monday:                 </w:t>
      </w:r>
      <w:r w:rsidR="00C959FE" w:rsidRPr="00CF736D">
        <w:rPr>
          <w:szCs w:val="24"/>
        </w:rPr>
        <w:t xml:space="preserve"> </w:t>
      </w:r>
      <w:r w:rsidRPr="00CF736D">
        <w:rPr>
          <w:szCs w:val="24"/>
        </w:rPr>
        <w:t xml:space="preserve"> 5:05 to 6:05 p.m. </w:t>
      </w:r>
    </w:p>
    <w:p w14:paraId="4FF39CDF" w14:textId="3B589014" w:rsidR="00584392" w:rsidRPr="00CF736D" w:rsidRDefault="000E1CA1">
      <w:pPr>
        <w:ind w:left="-5"/>
        <w:rPr>
          <w:szCs w:val="24"/>
        </w:rPr>
      </w:pPr>
      <w:r w:rsidRPr="00CF736D">
        <w:rPr>
          <w:b/>
          <w:bCs/>
          <w:szCs w:val="24"/>
          <w:u w:val="single"/>
        </w:rPr>
        <w:t>Workshops</w:t>
      </w:r>
      <w:r w:rsidRPr="00CF736D">
        <w:rPr>
          <w:szCs w:val="24"/>
        </w:rPr>
        <w:t xml:space="preserve">:             </w:t>
      </w:r>
      <w:r w:rsidR="00093D36" w:rsidRPr="00CF736D">
        <w:rPr>
          <w:szCs w:val="24"/>
        </w:rPr>
        <w:t xml:space="preserve">  </w:t>
      </w:r>
      <w:r w:rsidRPr="00CF736D">
        <w:rPr>
          <w:szCs w:val="24"/>
        </w:rPr>
        <w:t xml:space="preserve">  Tuesday:                    </w:t>
      </w:r>
      <w:r w:rsidR="00556F3C">
        <w:rPr>
          <w:szCs w:val="24"/>
        </w:rPr>
        <w:t>1:30 to 3:30</w:t>
      </w:r>
    </w:p>
    <w:p w14:paraId="4FD5F7BE" w14:textId="4C4A4D0F" w:rsidR="00584392" w:rsidRPr="00CF736D" w:rsidRDefault="000E1CA1">
      <w:pPr>
        <w:ind w:left="-5"/>
        <w:rPr>
          <w:szCs w:val="24"/>
        </w:rPr>
      </w:pPr>
      <w:r w:rsidRPr="00CF736D">
        <w:rPr>
          <w:szCs w:val="24"/>
        </w:rPr>
        <w:t xml:space="preserve">                                </w:t>
      </w:r>
      <w:r w:rsidR="00093D36" w:rsidRPr="00CF736D">
        <w:rPr>
          <w:szCs w:val="24"/>
        </w:rPr>
        <w:t xml:space="preserve">   </w:t>
      </w:r>
      <w:r w:rsidRPr="00CF736D">
        <w:rPr>
          <w:szCs w:val="24"/>
        </w:rPr>
        <w:t xml:space="preserve">  </w:t>
      </w:r>
      <w:r w:rsidR="00C959FE" w:rsidRPr="00CF736D">
        <w:rPr>
          <w:szCs w:val="24"/>
        </w:rPr>
        <w:t xml:space="preserve"> </w:t>
      </w:r>
      <w:r w:rsidRPr="00CF736D">
        <w:rPr>
          <w:szCs w:val="24"/>
        </w:rPr>
        <w:t xml:space="preserve">Wednesday:           </w:t>
      </w:r>
      <w:r w:rsidR="00C959FE" w:rsidRPr="00CF736D">
        <w:rPr>
          <w:szCs w:val="24"/>
        </w:rPr>
        <w:t xml:space="preserve"> </w:t>
      </w:r>
      <w:r w:rsidR="00260626">
        <w:rPr>
          <w:szCs w:val="24"/>
        </w:rPr>
        <w:t xml:space="preserve"> </w:t>
      </w:r>
      <w:r w:rsidR="00C959FE" w:rsidRPr="00CF736D">
        <w:rPr>
          <w:szCs w:val="24"/>
        </w:rPr>
        <w:t xml:space="preserve"> </w:t>
      </w:r>
      <w:r w:rsidR="00260626">
        <w:rPr>
          <w:szCs w:val="24"/>
        </w:rPr>
        <w:t>6:15 to 8:15</w:t>
      </w:r>
    </w:p>
    <w:p w14:paraId="5E8E20F8" w14:textId="5BA7B7FD" w:rsidR="00584392" w:rsidRPr="00CF736D" w:rsidRDefault="000E1CA1">
      <w:pPr>
        <w:ind w:left="-5"/>
        <w:rPr>
          <w:szCs w:val="24"/>
        </w:rPr>
      </w:pPr>
      <w:r w:rsidRPr="00CF736D">
        <w:rPr>
          <w:szCs w:val="24"/>
        </w:rPr>
        <w:t xml:space="preserve">                                 </w:t>
      </w:r>
      <w:r w:rsidR="00093D36" w:rsidRPr="00CF736D">
        <w:rPr>
          <w:szCs w:val="24"/>
        </w:rPr>
        <w:t xml:space="preserve">   </w:t>
      </w:r>
      <w:r w:rsidRPr="00CF736D">
        <w:rPr>
          <w:szCs w:val="24"/>
        </w:rPr>
        <w:t xml:space="preserve"> </w:t>
      </w:r>
      <w:r w:rsidR="00C959FE" w:rsidRPr="00CF736D">
        <w:rPr>
          <w:szCs w:val="24"/>
        </w:rPr>
        <w:t xml:space="preserve"> </w:t>
      </w:r>
      <w:r w:rsidRPr="00CF736D">
        <w:rPr>
          <w:szCs w:val="24"/>
        </w:rPr>
        <w:t xml:space="preserve">Wednesday:              </w:t>
      </w:r>
      <w:r w:rsidR="00260626">
        <w:rPr>
          <w:szCs w:val="24"/>
        </w:rPr>
        <w:t xml:space="preserve">9:00 to 11:00 </w:t>
      </w:r>
    </w:p>
    <w:p w14:paraId="0D93A7FB" w14:textId="4C89C06B" w:rsidR="00584392" w:rsidRPr="00CF736D" w:rsidRDefault="000E1CA1">
      <w:pPr>
        <w:ind w:left="-5"/>
        <w:rPr>
          <w:szCs w:val="24"/>
        </w:rPr>
      </w:pPr>
      <w:r w:rsidRPr="00CF736D">
        <w:rPr>
          <w:b/>
          <w:bCs/>
          <w:szCs w:val="24"/>
          <w:u w:val="single"/>
        </w:rPr>
        <w:t>Class Location</w:t>
      </w:r>
      <w:r w:rsidRPr="00CF736D">
        <w:rPr>
          <w:szCs w:val="24"/>
        </w:rPr>
        <w:t xml:space="preserve">:            Courtroom </w:t>
      </w:r>
    </w:p>
    <w:p w14:paraId="74A01282" w14:textId="47EC597E" w:rsidR="00584392" w:rsidRPr="00CF736D" w:rsidRDefault="000E1CA1">
      <w:pPr>
        <w:ind w:left="-5"/>
        <w:rPr>
          <w:szCs w:val="24"/>
        </w:rPr>
      </w:pPr>
      <w:r w:rsidRPr="00CF736D">
        <w:rPr>
          <w:b/>
          <w:bCs/>
          <w:szCs w:val="24"/>
          <w:u w:val="single"/>
        </w:rPr>
        <w:t>Class Web Page</w:t>
      </w:r>
      <w:r w:rsidRPr="00CF736D">
        <w:rPr>
          <w:szCs w:val="24"/>
        </w:rPr>
        <w:t xml:space="preserve">:          </w:t>
      </w:r>
      <w:r w:rsidR="00E8123D" w:rsidRPr="00CF736D">
        <w:rPr>
          <w:szCs w:val="24"/>
        </w:rPr>
        <w:t>TWEN</w:t>
      </w:r>
    </w:p>
    <w:p w14:paraId="3BF30C9F" w14:textId="6C120B99" w:rsidR="00584392" w:rsidRPr="00CF736D" w:rsidRDefault="002D6C16">
      <w:pPr>
        <w:ind w:left="-5"/>
        <w:rPr>
          <w:szCs w:val="24"/>
        </w:rPr>
      </w:pPr>
      <w:r w:rsidRPr="00CF736D">
        <w:rPr>
          <w:b/>
          <w:bCs/>
          <w:szCs w:val="24"/>
          <w:u w:val="single"/>
        </w:rPr>
        <w:t>Office Hours</w:t>
      </w:r>
      <w:r w:rsidRPr="00CF736D">
        <w:rPr>
          <w:szCs w:val="24"/>
        </w:rPr>
        <w:t xml:space="preserve">:               </w:t>
      </w:r>
      <w:r w:rsidR="00E8269E" w:rsidRPr="00CF736D">
        <w:rPr>
          <w:szCs w:val="24"/>
          <w:u w:val="single"/>
        </w:rPr>
        <w:t>Bricker</w:t>
      </w:r>
      <w:r w:rsidR="000E1CA1" w:rsidRPr="00CF736D">
        <w:rPr>
          <w:szCs w:val="24"/>
        </w:rPr>
        <w:t xml:space="preserve">- </w:t>
      </w:r>
      <w:r w:rsidR="009905FD" w:rsidRPr="00CF736D">
        <w:rPr>
          <w:szCs w:val="24"/>
        </w:rPr>
        <w:t>Monday and Tuesday 4:00 – 6:00 pm or by appointment</w:t>
      </w:r>
      <w:r w:rsidR="001416DF" w:rsidRPr="00CF736D">
        <w:rPr>
          <w:szCs w:val="24"/>
        </w:rPr>
        <w:t xml:space="preserve"> </w:t>
      </w:r>
    </w:p>
    <w:p w14:paraId="7638124A" w14:textId="2CF4D540" w:rsidR="00584392" w:rsidRPr="00CF736D" w:rsidRDefault="002D6C16" w:rsidP="002D6C16">
      <w:pPr>
        <w:ind w:left="-5" w:firstLine="5"/>
        <w:rPr>
          <w:szCs w:val="24"/>
        </w:rPr>
      </w:pPr>
      <w:r w:rsidRPr="00CF736D">
        <w:rPr>
          <w:szCs w:val="24"/>
        </w:rPr>
        <w:t xml:space="preserve">                                     </w:t>
      </w:r>
      <w:r w:rsidR="007F4CB4" w:rsidRPr="00CF736D">
        <w:rPr>
          <w:szCs w:val="24"/>
        </w:rPr>
        <w:t xml:space="preserve"> </w:t>
      </w:r>
      <w:r w:rsidR="000E1CA1" w:rsidRPr="00CF736D">
        <w:rPr>
          <w:szCs w:val="24"/>
          <w:u w:val="single"/>
        </w:rPr>
        <w:t>Rezvani</w:t>
      </w:r>
      <w:r w:rsidR="000E1CA1" w:rsidRPr="00CF736D">
        <w:rPr>
          <w:szCs w:val="24"/>
        </w:rPr>
        <w:t xml:space="preserve">- </w:t>
      </w:r>
      <w:r w:rsidR="001416DF" w:rsidRPr="00CF736D">
        <w:rPr>
          <w:szCs w:val="24"/>
        </w:rPr>
        <w:t>TBD</w:t>
      </w:r>
    </w:p>
    <w:p w14:paraId="60229B9D" w14:textId="6C70E2B8" w:rsidR="00584392" w:rsidRPr="00CF736D" w:rsidRDefault="002D6C16" w:rsidP="00DC3572">
      <w:pPr>
        <w:tabs>
          <w:tab w:val="left" w:pos="2340"/>
        </w:tabs>
        <w:spacing w:after="255" w:line="259" w:lineRule="auto"/>
        <w:ind w:left="2250" w:hanging="720"/>
        <w:rPr>
          <w:szCs w:val="24"/>
        </w:rPr>
      </w:pPr>
      <w:r w:rsidRPr="00CF736D">
        <w:rPr>
          <w:szCs w:val="24"/>
        </w:rPr>
        <w:t xml:space="preserve">   </w:t>
      </w:r>
      <w:r w:rsidR="00C41722">
        <w:rPr>
          <w:szCs w:val="24"/>
        </w:rPr>
        <w:t xml:space="preserve">   </w:t>
      </w:r>
      <w:r w:rsidRPr="00CF736D">
        <w:rPr>
          <w:szCs w:val="24"/>
        </w:rPr>
        <w:t xml:space="preserve">      </w:t>
      </w:r>
      <w:r w:rsidR="000E1CA1" w:rsidRPr="00CF736D">
        <w:rPr>
          <w:szCs w:val="24"/>
          <w:u w:val="single"/>
        </w:rPr>
        <w:t>Farnesi</w:t>
      </w:r>
      <w:r w:rsidR="000E1CA1" w:rsidRPr="00CF736D">
        <w:rPr>
          <w:szCs w:val="24"/>
        </w:rPr>
        <w:t xml:space="preserve">- By appointment: </w:t>
      </w:r>
      <w:r w:rsidR="007F4CB4" w:rsidRPr="00CF736D">
        <w:rPr>
          <w:szCs w:val="24"/>
        </w:rPr>
        <w:t xml:space="preserve">          </w:t>
      </w:r>
      <w:r w:rsidR="00C41722">
        <w:rPr>
          <w:szCs w:val="24"/>
        </w:rPr>
        <w:t xml:space="preserve">   </w:t>
      </w:r>
      <w:hyperlink r:id="rId7" w:history="1">
        <w:r w:rsidR="00DC3572" w:rsidRPr="000A2CF9">
          <w:rPr>
            <w:rStyle w:val="Hyperlink"/>
            <w:szCs w:val="24"/>
          </w:rPr>
          <w:t>https://sacsappointmentschedule.as.me/?appointmentType=36839202</w:t>
        </w:r>
      </w:hyperlink>
      <w:hyperlink r:id="rId8">
        <w:r w:rsidR="000E1CA1" w:rsidRPr="00CF736D">
          <w:rPr>
            <w:szCs w:val="24"/>
          </w:rPr>
          <w:t xml:space="preserve"> </w:t>
        </w:r>
      </w:hyperlink>
    </w:p>
    <w:p w14:paraId="2AB8C442" w14:textId="77777777" w:rsidR="00584392" w:rsidRPr="00FE4F0C" w:rsidRDefault="000E1CA1">
      <w:pPr>
        <w:ind w:left="-5"/>
        <w:rPr>
          <w:b/>
          <w:bCs/>
          <w:szCs w:val="24"/>
          <w:u w:val="single"/>
        </w:rPr>
      </w:pPr>
      <w:r w:rsidRPr="00FE4F0C">
        <w:rPr>
          <w:b/>
          <w:bCs/>
          <w:szCs w:val="24"/>
          <w:u w:val="single"/>
        </w:rPr>
        <w:t xml:space="preserve">Contact Info:               </w:t>
      </w:r>
    </w:p>
    <w:p w14:paraId="0D4DD2E0" w14:textId="55BA9CE3" w:rsidR="00584392" w:rsidRPr="00CF736D" w:rsidRDefault="00E8269E">
      <w:pPr>
        <w:ind w:left="-5"/>
        <w:rPr>
          <w:szCs w:val="24"/>
        </w:rPr>
      </w:pPr>
      <w:r w:rsidRPr="00CF736D">
        <w:rPr>
          <w:szCs w:val="24"/>
        </w:rPr>
        <w:t>Bricker</w:t>
      </w:r>
      <w:r w:rsidR="000E1CA1" w:rsidRPr="00CF736D">
        <w:rPr>
          <w:szCs w:val="24"/>
        </w:rPr>
        <w:t xml:space="preserve">:           </w:t>
      </w:r>
      <w:r w:rsidRPr="00CF736D">
        <w:rPr>
          <w:szCs w:val="24"/>
        </w:rPr>
        <w:t>cbricker</w:t>
      </w:r>
      <w:r w:rsidR="000E1CA1" w:rsidRPr="00CF736D">
        <w:rPr>
          <w:szCs w:val="24"/>
        </w:rPr>
        <w:t xml:space="preserve">@pacific.edu </w:t>
      </w:r>
    </w:p>
    <w:p w14:paraId="7D9F8601" w14:textId="77777777" w:rsidR="00584392" w:rsidRPr="00CF736D" w:rsidRDefault="000E1CA1">
      <w:pPr>
        <w:ind w:left="-5"/>
        <w:rPr>
          <w:szCs w:val="24"/>
        </w:rPr>
      </w:pPr>
      <w:r w:rsidRPr="00CF736D">
        <w:rPr>
          <w:szCs w:val="24"/>
        </w:rPr>
        <w:t xml:space="preserve">Rezvani:          rrezvani@pacific.edu </w:t>
      </w:r>
    </w:p>
    <w:p w14:paraId="6BE4E220" w14:textId="77777777" w:rsidR="00584392" w:rsidRPr="00CF736D" w:rsidRDefault="000E1CA1">
      <w:pPr>
        <w:ind w:left="-5"/>
        <w:rPr>
          <w:szCs w:val="24"/>
        </w:rPr>
      </w:pPr>
      <w:r w:rsidRPr="00CF736D">
        <w:rPr>
          <w:szCs w:val="24"/>
        </w:rPr>
        <w:t xml:space="preserve">Farnesi:           sfarnesi@pacific.edu </w:t>
      </w:r>
    </w:p>
    <w:p w14:paraId="46C3D8F1" w14:textId="77777777" w:rsidR="00584392" w:rsidRPr="00CF736D" w:rsidRDefault="000E1CA1">
      <w:pPr>
        <w:pStyle w:val="Heading1"/>
        <w:ind w:left="285" w:hanging="300"/>
        <w:rPr>
          <w:szCs w:val="24"/>
        </w:rPr>
      </w:pPr>
      <w:r w:rsidRPr="00CF736D">
        <w:rPr>
          <w:szCs w:val="24"/>
        </w:rPr>
        <w:lastRenderedPageBreak/>
        <w:t>Required Texts</w:t>
      </w:r>
      <w:r w:rsidRPr="00CF736D">
        <w:rPr>
          <w:b w:val="0"/>
          <w:szCs w:val="24"/>
        </w:rPr>
        <w:t xml:space="preserve"> </w:t>
      </w:r>
    </w:p>
    <w:p w14:paraId="62665E01" w14:textId="77777777" w:rsidR="00584392" w:rsidRPr="00CF736D" w:rsidRDefault="000E1CA1">
      <w:pPr>
        <w:numPr>
          <w:ilvl w:val="0"/>
          <w:numId w:val="1"/>
        </w:numPr>
        <w:spacing w:after="0"/>
        <w:ind w:hanging="360"/>
        <w:rPr>
          <w:szCs w:val="24"/>
        </w:rPr>
      </w:pPr>
      <w:r w:rsidRPr="00CF736D">
        <w:rPr>
          <w:szCs w:val="24"/>
        </w:rPr>
        <w:t xml:space="preserve">Skills Text: Lubet and Lore, </w:t>
      </w:r>
      <w:r w:rsidRPr="00CF736D">
        <w:rPr>
          <w:i/>
          <w:szCs w:val="24"/>
        </w:rPr>
        <w:t>Modern Trial Advocacy</w:t>
      </w:r>
      <w:r w:rsidRPr="00CF736D">
        <w:rPr>
          <w:szCs w:val="24"/>
        </w:rPr>
        <w:t xml:space="preserve">, 6th Edition, ISBN-13: 9781601568984 ISBN-10: 1601568983, Wolters Kluwer. </w:t>
      </w:r>
    </w:p>
    <w:p w14:paraId="0C313F02" w14:textId="77777777" w:rsidR="00584392" w:rsidRPr="00CF736D" w:rsidRDefault="000E1CA1">
      <w:pPr>
        <w:numPr>
          <w:ilvl w:val="0"/>
          <w:numId w:val="1"/>
        </w:numPr>
        <w:spacing w:after="0" w:line="242" w:lineRule="auto"/>
        <w:ind w:hanging="360"/>
        <w:rPr>
          <w:szCs w:val="24"/>
        </w:rPr>
      </w:pPr>
      <w:r w:rsidRPr="00CF736D">
        <w:rPr>
          <w:szCs w:val="24"/>
        </w:rPr>
        <w:t xml:space="preserve">Additional Text: Hunter and Johnson, </w:t>
      </w:r>
      <w:r w:rsidRPr="00CF736D">
        <w:rPr>
          <w:i/>
          <w:szCs w:val="24"/>
        </w:rPr>
        <w:t>The Articulate Advocate: Persuasive Skills for Lawyers in Trials, Appeals, Arbitrations, and Motions</w:t>
      </w:r>
      <w:r w:rsidRPr="00CF736D">
        <w:rPr>
          <w:szCs w:val="24"/>
        </w:rPr>
        <w:t xml:space="preserve">, 2nd Edition, ISBN-10: </w:t>
      </w:r>
    </w:p>
    <w:p w14:paraId="584ADFC1" w14:textId="77777777" w:rsidR="00584392" w:rsidRPr="00CF736D" w:rsidRDefault="000E1CA1">
      <w:pPr>
        <w:spacing w:after="11"/>
        <w:ind w:left="731"/>
        <w:rPr>
          <w:szCs w:val="24"/>
        </w:rPr>
      </w:pPr>
      <w:r w:rsidRPr="00CF736D">
        <w:rPr>
          <w:szCs w:val="24"/>
        </w:rPr>
        <w:t xml:space="preserve"> 1939506034 ISBN-13:  978-1939506030 </w:t>
      </w:r>
    </w:p>
    <w:p w14:paraId="4B76D983" w14:textId="4FCB8158" w:rsidR="00584392" w:rsidRPr="00CF736D" w:rsidRDefault="000E1CA1" w:rsidP="00E8269E">
      <w:pPr>
        <w:numPr>
          <w:ilvl w:val="0"/>
          <w:numId w:val="1"/>
        </w:numPr>
        <w:spacing w:after="0" w:line="240" w:lineRule="auto"/>
        <w:ind w:left="720" w:hanging="360"/>
        <w:rPr>
          <w:szCs w:val="24"/>
        </w:rPr>
      </w:pPr>
      <w:r w:rsidRPr="00CF736D">
        <w:rPr>
          <w:szCs w:val="24"/>
        </w:rPr>
        <w:t xml:space="preserve">Case File: </w:t>
      </w:r>
      <w:r w:rsidRPr="00CF736D">
        <w:rPr>
          <w:i/>
          <w:iCs/>
          <w:szCs w:val="24"/>
        </w:rPr>
        <w:t xml:space="preserve">State v. </w:t>
      </w:r>
      <w:r w:rsidR="00E8269E" w:rsidRPr="00CF736D">
        <w:rPr>
          <w:i/>
          <w:iCs/>
          <w:szCs w:val="24"/>
        </w:rPr>
        <w:t>Delaney</w:t>
      </w:r>
      <w:r w:rsidRPr="00CF736D">
        <w:rPr>
          <w:szCs w:val="24"/>
        </w:rPr>
        <w:t xml:space="preserve"> </w:t>
      </w:r>
      <w:r w:rsidR="00E8269E" w:rsidRPr="00CF736D">
        <w:rPr>
          <w:szCs w:val="24"/>
        </w:rPr>
        <w:t xml:space="preserve">or </w:t>
      </w:r>
      <w:r w:rsidR="00E8269E" w:rsidRPr="00CF736D">
        <w:rPr>
          <w:i/>
          <w:iCs/>
          <w:szCs w:val="24"/>
        </w:rPr>
        <w:t>Chen v. Miller</w:t>
      </w:r>
      <w:r w:rsidRPr="00CF736D">
        <w:rPr>
          <w:szCs w:val="24"/>
        </w:rPr>
        <w:t xml:space="preserve"> (choose civil or criminal)</w:t>
      </w:r>
      <w:r w:rsidR="00E8269E" w:rsidRPr="00CF736D">
        <w:rPr>
          <w:szCs w:val="24"/>
        </w:rPr>
        <w:t xml:space="preserve">, but </w:t>
      </w:r>
      <w:r w:rsidR="00E8269E" w:rsidRPr="00CF736D">
        <w:rPr>
          <w:b/>
          <w:szCs w:val="24"/>
          <w:shd w:val="clear" w:color="auto" w:fill="FBEEB8"/>
        </w:rPr>
        <w:t>do</w:t>
      </w:r>
      <w:r w:rsidRPr="00CF736D">
        <w:rPr>
          <w:b/>
          <w:szCs w:val="24"/>
          <w:shd w:val="clear" w:color="auto" w:fill="FBEEB8"/>
        </w:rPr>
        <w:t xml:space="preserve"> NOT buy the case file until trial pairings are announced on or around week three. </w:t>
      </w:r>
      <w:r w:rsidRPr="00CF736D">
        <w:rPr>
          <w:szCs w:val="24"/>
        </w:rPr>
        <w:t xml:space="preserve"> </w:t>
      </w:r>
    </w:p>
    <w:p w14:paraId="29834DBC" w14:textId="46FE51AA" w:rsidR="00584392" w:rsidRPr="00CF736D" w:rsidRDefault="000E1CA1">
      <w:pPr>
        <w:numPr>
          <w:ilvl w:val="0"/>
          <w:numId w:val="1"/>
        </w:numPr>
        <w:ind w:hanging="360"/>
        <w:rPr>
          <w:szCs w:val="24"/>
        </w:rPr>
      </w:pPr>
      <w:r w:rsidRPr="00CF736D">
        <w:rPr>
          <w:szCs w:val="24"/>
        </w:rPr>
        <w:t xml:space="preserve">The Federal Rules of Evidence will be used throughout the course.  If you decide not to buy one of the many booklets available from publishers, </w:t>
      </w:r>
      <w:r w:rsidR="00E8123D" w:rsidRPr="00CF736D">
        <w:rPr>
          <w:szCs w:val="24"/>
        </w:rPr>
        <w:t xml:space="preserve">please </w:t>
      </w:r>
      <w:r w:rsidRPr="00CF736D">
        <w:rPr>
          <w:szCs w:val="24"/>
        </w:rPr>
        <w:t xml:space="preserve">out </w:t>
      </w:r>
      <w:r w:rsidR="00E8123D" w:rsidRPr="00CF736D">
        <w:rPr>
          <w:szCs w:val="24"/>
        </w:rPr>
        <w:t>bring yo</w:t>
      </w:r>
      <w:r w:rsidRPr="00CF736D">
        <w:rPr>
          <w:szCs w:val="24"/>
        </w:rPr>
        <w:t>ur own copy from http://www.uscourts.gov/rules-policies/current-rules-practice-procedure (Links to an external site.). Click on the link for FRE, download it as a PDF, and print out in booklet form, which will come to 11 pages.  You must bring your copy to every Class</w:t>
      </w:r>
      <w:r w:rsidR="00E8123D" w:rsidRPr="00CF736D">
        <w:rPr>
          <w:szCs w:val="24"/>
        </w:rPr>
        <w:t>.</w:t>
      </w:r>
    </w:p>
    <w:p w14:paraId="2D49E24A" w14:textId="77777777" w:rsidR="00584392" w:rsidRPr="00CF736D" w:rsidRDefault="000E1CA1">
      <w:pPr>
        <w:pStyle w:val="Heading1"/>
        <w:ind w:left="285" w:hanging="300"/>
        <w:rPr>
          <w:szCs w:val="24"/>
        </w:rPr>
      </w:pPr>
      <w:r w:rsidRPr="00CF736D">
        <w:rPr>
          <w:szCs w:val="24"/>
        </w:rPr>
        <w:t>Goals of the Course</w:t>
      </w:r>
      <w:r w:rsidRPr="00CF736D">
        <w:rPr>
          <w:b w:val="0"/>
          <w:szCs w:val="24"/>
        </w:rPr>
        <w:t xml:space="preserve"> </w:t>
      </w:r>
    </w:p>
    <w:p w14:paraId="656FF56A" w14:textId="19AA6818" w:rsidR="00E8269E" w:rsidRPr="00CF736D" w:rsidRDefault="000E1CA1" w:rsidP="00E8269E">
      <w:pPr>
        <w:ind w:left="-5"/>
        <w:rPr>
          <w:szCs w:val="24"/>
        </w:rPr>
      </w:pPr>
      <w:r w:rsidRPr="00CF736D">
        <w:rPr>
          <w:szCs w:val="24"/>
        </w:rPr>
        <w:t xml:space="preserve">Students will learn basic skills of trial advocacy, the rules of evidence by application in the trial context, and gain experience in public speaking and persuasion. The course deals with all phases of trial work including opening statements, direct and cross-examination, impeachment, introducing exhibits, making and responding to objections, the use of technology in the courtroom, </w:t>
      </w:r>
      <w:r w:rsidR="00E8123D" w:rsidRPr="00CF736D">
        <w:rPr>
          <w:szCs w:val="24"/>
        </w:rPr>
        <w:t xml:space="preserve">making and responding to </w:t>
      </w:r>
      <w:r w:rsidR="00E8123D" w:rsidRPr="00CF736D">
        <w:rPr>
          <w:i/>
          <w:iCs/>
          <w:szCs w:val="24"/>
        </w:rPr>
        <w:t>motions in limine</w:t>
      </w:r>
      <w:r w:rsidR="001B1DB8" w:rsidRPr="001B1DB8">
        <w:rPr>
          <w:szCs w:val="24"/>
        </w:rPr>
        <w:t>, jury selection</w:t>
      </w:r>
      <w:r w:rsidR="00DC3572" w:rsidRPr="001B1DB8">
        <w:rPr>
          <w:szCs w:val="24"/>
        </w:rPr>
        <w:t xml:space="preserve"> </w:t>
      </w:r>
      <w:r w:rsidR="00DC3572">
        <w:rPr>
          <w:szCs w:val="24"/>
        </w:rPr>
        <w:t>and closin</w:t>
      </w:r>
      <w:r w:rsidRPr="00CF736D">
        <w:rPr>
          <w:szCs w:val="24"/>
        </w:rPr>
        <w:t>g argument. Each student conducts a full</w:t>
      </w:r>
      <w:r w:rsidR="00E8123D" w:rsidRPr="00CF736D">
        <w:rPr>
          <w:szCs w:val="24"/>
        </w:rPr>
        <w:t xml:space="preserve"> half-day</w:t>
      </w:r>
      <w:r w:rsidRPr="00CF736D">
        <w:rPr>
          <w:szCs w:val="24"/>
        </w:rPr>
        <w:t xml:space="preserve"> jury trial</w:t>
      </w:r>
      <w:r w:rsidR="00E8123D" w:rsidRPr="00CF736D">
        <w:rPr>
          <w:szCs w:val="24"/>
        </w:rPr>
        <w:t xml:space="preserve"> before a real jury and a judge or seasoned practitioner.  </w:t>
      </w:r>
    </w:p>
    <w:p w14:paraId="38827673" w14:textId="35B5D61D" w:rsidR="00584392" w:rsidRPr="00CF736D" w:rsidRDefault="000E1CA1" w:rsidP="00E8269E">
      <w:pPr>
        <w:pStyle w:val="Heading1"/>
        <w:ind w:left="270" w:hanging="265"/>
        <w:rPr>
          <w:szCs w:val="24"/>
        </w:rPr>
      </w:pPr>
      <w:r w:rsidRPr="00CF736D">
        <w:rPr>
          <w:szCs w:val="24"/>
        </w:rPr>
        <w:t xml:space="preserve">ADA Accommodations </w:t>
      </w:r>
    </w:p>
    <w:p w14:paraId="0006F139" w14:textId="77777777" w:rsidR="00584392" w:rsidRPr="00CF736D" w:rsidRDefault="000E1CA1">
      <w:pPr>
        <w:spacing w:after="0"/>
        <w:ind w:left="-5"/>
        <w:rPr>
          <w:szCs w:val="24"/>
        </w:rPr>
      </w:pPr>
      <w:r w:rsidRPr="00CF736D">
        <w:rPr>
          <w:szCs w:val="24"/>
        </w:rPr>
        <w:t xml:space="preserve">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reasonable accommodation for their disabilities. If you believe you have a disability requiring accommodation, please submit a request on the following webpage: </w:t>
      </w:r>
    </w:p>
    <w:p w14:paraId="2560CA36" w14:textId="77777777" w:rsidR="00584392" w:rsidRPr="00CF736D" w:rsidRDefault="000E1CA1">
      <w:pPr>
        <w:ind w:left="-5"/>
        <w:rPr>
          <w:szCs w:val="24"/>
        </w:rPr>
      </w:pPr>
      <w:r w:rsidRPr="00CF736D">
        <w:rPr>
          <w:szCs w:val="24"/>
        </w:rPr>
        <w:t xml:space="preserve">https://www.pacific.edu/student-life/student-services/services-for-students-with-disabilities. If you have questions about getting started, please contact the Student Services Office at 916-7397089 or sacstudentaffairs@pacific.edu. </w:t>
      </w:r>
    </w:p>
    <w:p w14:paraId="0D3A3D6F" w14:textId="77777777" w:rsidR="00584392" w:rsidRPr="00CF736D" w:rsidRDefault="000E1CA1">
      <w:pPr>
        <w:pStyle w:val="Heading1"/>
        <w:ind w:left="285" w:hanging="300"/>
        <w:rPr>
          <w:szCs w:val="24"/>
        </w:rPr>
      </w:pPr>
      <w:r w:rsidRPr="00CF736D">
        <w:rPr>
          <w:szCs w:val="24"/>
        </w:rPr>
        <w:t>Name/Pronoun</w:t>
      </w:r>
      <w:r w:rsidRPr="00CF736D">
        <w:rPr>
          <w:b w:val="0"/>
          <w:szCs w:val="24"/>
        </w:rPr>
        <w:t xml:space="preserve"> </w:t>
      </w:r>
    </w:p>
    <w:p w14:paraId="0E5374D6" w14:textId="77777777" w:rsidR="00584392" w:rsidRPr="00CF736D" w:rsidRDefault="000E1CA1">
      <w:pPr>
        <w:ind w:left="-5"/>
        <w:rPr>
          <w:szCs w:val="24"/>
        </w:rPr>
      </w:pPr>
      <w:r w:rsidRPr="00CF736D">
        <w:rPr>
          <w:szCs w:val="24"/>
        </w:rPr>
        <w:t xml:space="preserve">Students have the right to be addressed and referred to in accordance with their personal identity. We will gladly honor your request to address you by an alternate name or gender pronoun. Please advise us of these requests early in the semester so that WE may make appropriate changes to my records. If you would like additional assistance regarding communication about your name or pronoun, please contact the Office of Student Affairs, sacstudentaffairs@pacific.edu, or the Office of the Registrar, sacregistrar@pacific.edu, to make an official name change. </w:t>
      </w:r>
    </w:p>
    <w:p w14:paraId="32B60159" w14:textId="77777777" w:rsidR="00584392" w:rsidRPr="00CF736D" w:rsidRDefault="000E1CA1">
      <w:pPr>
        <w:pStyle w:val="Heading1"/>
        <w:ind w:left="285" w:hanging="300"/>
        <w:rPr>
          <w:szCs w:val="24"/>
        </w:rPr>
      </w:pPr>
      <w:r w:rsidRPr="00CF736D">
        <w:rPr>
          <w:szCs w:val="24"/>
        </w:rPr>
        <w:lastRenderedPageBreak/>
        <w:t>Diversity and Inclusion</w:t>
      </w:r>
      <w:r w:rsidRPr="00CF736D">
        <w:rPr>
          <w:b w:val="0"/>
          <w:szCs w:val="24"/>
        </w:rPr>
        <w:t xml:space="preserve"> </w:t>
      </w:r>
    </w:p>
    <w:p w14:paraId="0B5E7160" w14:textId="77777777" w:rsidR="00584392" w:rsidRPr="00CF736D" w:rsidRDefault="000E1CA1">
      <w:pPr>
        <w:ind w:left="-5"/>
        <w:rPr>
          <w:szCs w:val="24"/>
        </w:rPr>
      </w:pPr>
      <w:r w:rsidRPr="00CF736D">
        <w:rPr>
          <w:szCs w:val="24"/>
        </w:rPr>
        <w:t xml:space="preserve">All participants in this course come from individually distinct circumstances and experiences. Individual differences add value to the course and our community. Views of people of all ethnicities, races, genders and gender identities, sexual orientations, socio-economic backgrounds, religions, national origins, and ages are welcome and make for a richer class environment. We all lose out if everyone does not feel comfortable participating. If you feel shut down or excluded from the conversation, please let us know. If you experience bias in the classroom, and do not want to talk to us, please contact the Office of Student Affairs, sacstudentaffairs@pacific.edu, or submit a bias incident report through the University bias reporting form.   </w:t>
      </w:r>
    </w:p>
    <w:p w14:paraId="413032A3" w14:textId="77777777" w:rsidR="00584392" w:rsidRPr="00CF736D" w:rsidRDefault="000E1CA1">
      <w:pPr>
        <w:pStyle w:val="Heading1"/>
        <w:ind w:left="285" w:hanging="300"/>
        <w:rPr>
          <w:szCs w:val="24"/>
        </w:rPr>
      </w:pPr>
      <w:r w:rsidRPr="00CF736D">
        <w:rPr>
          <w:szCs w:val="24"/>
        </w:rPr>
        <w:t>Absence Policy</w:t>
      </w:r>
      <w:r w:rsidRPr="00CF736D">
        <w:rPr>
          <w:b w:val="0"/>
          <w:szCs w:val="24"/>
        </w:rPr>
        <w:t xml:space="preserve"> </w:t>
      </w:r>
    </w:p>
    <w:p w14:paraId="71136AFB" w14:textId="2A8ED374" w:rsidR="00584392" w:rsidRPr="00CF736D" w:rsidRDefault="000E1CA1">
      <w:pPr>
        <w:ind w:left="-5"/>
        <w:rPr>
          <w:szCs w:val="24"/>
        </w:rPr>
      </w:pPr>
      <w:r w:rsidRPr="00CF736D">
        <w:rPr>
          <w:szCs w:val="24"/>
        </w:rPr>
        <w:t xml:space="preserve">Four hours of absence – whether from the Lectures, the Practice Sessions, or a combination of the two – may be taken without penalty.  Beyond that there are no “excused” absences, and further absences may, within the Professors’ discretion, affect the student’s eligibility for Honors or result in a lowered grade.  Please note that the purpose of this policy – beyond ensuring good learning by attendance – is to allow for emergencies, such as illness, family situations, flat tires, etc.  For that reason, such events do NOT constitute opportunities to apply for a waiver of the policy; therefore, please do not ask the professor teaching your practice session to grant you an excused absence.  In extreme cases (e.g., a death in the immediate family), </w:t>
      </w:r>
      <w:r w:rsidR="00796F20" w:rsidRPr="00CF736D">
        <w:rPr>
          <w:szCs w:val="24"/>
        </w:rPr>
        <w:t>apply to Prof. Bricker</w:t>
      </w:r>
      <w:r w:rsidRPr="00CF736D">
        <w:rPr>
          <w:szCs w:val="24"/>
        </w:rPr>
        <w:t xml:space="preserve">.  </w:t>
      </w:r>
    </w:p>
    <w:p w14:paraId="10FC223D" w14:textId="77777777" w:rsidR="00584392" w:rsidRPr="00CF736D" w:rsidRDefault="000E1CA1">
      <w:pPr>
        <w:pStyle w:val="Heading1"/>
        <w:ind w:left="285" w:hanging="300"/>
        <w:rPr>
          <w:szCs w:val="24"/>
        </w:rPr>
      </w:pPr>
      <w:r w:rsidRPr="00CF736D">
        <w:rPr>
          <w:szCs w:val="24"/>
        </w:rPr>
        <w:t>Lectures</w:t>
      </w:r>
      <w:r w:rsidRPr="00CF736D">
        <w:rPr>
          <w:b w:val="0"/>
          <w:szCs w:val="24"/>
        </w:rPr>
        <w:t xml:space="preserve"> </w:t>
      </w:r>
    </w:p>
    <w:p w14:paraId="33BA25CC" w14:textId="77777777" w:rsidR="00584392" w:rsidRPr="00CF736D" w:rsidRDefault="000E1CA1">
      <w:pPr>
        <w:ind w:left="-5"/>
        <w:rPr>
          <w:szCs w:val="24"/>
        </w:rPr>
      </w:pPr>
      <w:r w:rsidRPr="00CF736D">
        <w:rPr>
          <w:szCs w:val="24"/>
        </w:rPr>
        <w:t xml:space="preserve">Lectures are held during the first hour of each Class. Attendance at lectures is mandatory. Please see above regarding the absence policy. Out of courtesy to the instructors and other students your attendance is expected to be timely. </w:t>
      </w:r>
    </w:p>
    <w:p w14:paraId="0748E053" w14:textId="77777777" w:rsidR="00584392" w:rsidRPr="00CF736D" w:rsidRDefault="000E1CA1">
      <w:pPr>
        <w:pStyle w:val="Heading1"/>
        <w:ind w:left="285" w:hanging="300"/>
        <w:rPr>
          <w:szCs w:val="24"/>
        </w:rPr>
      </w:pPr>
      <w:r w:rsidRPr="00CF736D">
        <w:rPr>
          <w:szCs w:val="24"/>
        </w:rPr>
        <w:t>Format</w:t>
      </w:r>
      <w:r w:rsidRPr="00CF736D">
        <w:rPr>
          <w:b w:val="0"/>
          <w:szCs w:val="24"/>
        </w:rPr>
        <w:t xml:space="preserve"> </w:t>
      </w:r>
    </w:p>
    <w:p w14:paraId="11D28222" w14:textId="5F4A580E" w:rsidR="00584392" w:rsidRPr="00CF736D" w:rsidRDefault="000E1CA1">
      <w:pPr>
        <w:ind w:left="-5"/>
        <w:rPr>
          <w:szCs w:val="24"/>
        </w:rPr>
      </w:pPr>
      <w:r w:rsidRPr="00CF736D">
        <w:rPr>
          <w:szCs w:val="24"/>
        </w:rPr>
        <w:t xml:space="preserve">We will cover what you will be applying during the class. We will lecture and demonstrate and may periodically call on students to participate in demonstrations. </w:t>
      </w:r>
    </w:p>
    <w:p w14:paraId="53D70BBF" w14:textId="5F4A580E" w:rsidR="00584392" w:rsidRPr="00CF736D" w:rsidRDefault="000E1CA1">
      <w:pPr>
        <w:pStyle w:val="Heading1"/>
        <w:ind w:left="345" w:hanging="360"/>
        <w:rPr>
          <w:bCs/>
          <w:szCs w:val="24"/>
        </w:rPr>
      </w:pPr>
      <w:r w:rsidRPr="00CF736D">
        <w:rPr>
          <w:szCs w:val="24"/>
        </w:rPr>
        <w:t>Note Taking</w:t>
      </w:r>
      <w:r w:rsidRPr="00CF736D">
        <w:rPr>
          <w:b w:val="0"/>
          <w:szCs w:val="24"/>
        </w:rPr>
        <w:t xml:space="preserve"> </w:t>
      </w:r>
      <w:r w:rsidR="00E8123D" w:rsidRPr="00CF736D">
        <w:rPr>
          <w:bCs/>
          <w:szCs w:val="24"/>
        </w:rPr>
        <w:t>and use of laptops</w:t>
      </w:r>
    </w:p>
    <w:p w14:paraId="7BEA7D78" w14:textId="646F7350" w:rsidR="00584392" w:rsidRPr="00CF736D" w:rsidRDefault="000E1CA1">
      <w:pPr>
        <w:ind w:left="-5"/>
        <w:rPr>
          <w:szCs w:val="24"/>
        </w:rPr>
      </w:pPr>
      <w:r w:rsidRPr="00CF736D">
        <w:rPr>
          <w:szCs w:val="24"/>
        </w:rPr>
        <w:t xml:space="preserve">While you </w:t>
      </w:r>
      <w:r w:rsidR="005C3457" w:rsidRPr="00CF736D">
        <w:rPr>
          <w:szCs w:val="24"/>
        </w:rPr>
        <w:t>may</w:t>
      </w:r>
      <w:r w:rsidRPr="00CF736D">
        <w:rPr>
          <w:szCs w:val="24"/>
        </w:rPr>
        <w:t xml:space="preserve"> take notes, we will also provide the PPTs from the lectures from each session and record lectures. </w:t>
      </w:r>
      <w:r w:rsidR="00E8123D" w:rsidRPr="00CF736D">
        <w:rPr>
          <w:szCs w:val="24"/>
        </w:rPr>
        <w:t xml:space="preserve"> We will urge you to keep laptop use to a minimum in this learning-by-doing teaching setting. </w:t>
      </w:r>
    </w:p>
    <w:p w14:paraId="6DDC51B0" w14:textId="77777777" w:rsidR="00584392" w:rsidRPr="00CF736D" w:rsidRDefault="000E1CA1">
      <w:pPr>
        <w:pStyle w:val="Heading1"/>
        <w:ind w:left="345" w:hanging="360"/>
        <w:rPr>
          <w:szCs w:val="24"/>
        </w:rPr>
      </w:pPr>
      <w:r w:rsidRPr="00CF736D">
        <w:rPr>
          <w:szCs w:val="24"/>
        </w:rPr>
        <w:t>Practice Sessions</w:t>
      </w:r>
      <w:r w:rsidRPr="00CF736D">
        <w:rPr>
          <w:b w:val="0"/>
          <w:szCs w:val="24"/>
        </w:rPr>
        <w:t xml:space="preserve"> </w:t>
      </w:r>
    </w:p>
    <w:p w14:paraId="3836B8C3" w14:textId="77777777" w:rsidR="00584392" w:rsidRPr="00CF736D" w:rsidRDefault="000E1CA1">
      <w:pPr>
        <w:ind w:left="-5"/>
        <w:rPr>
          <w:szCs w:val="24"/>
        </w:rPr>
      </w:pPr>
      <w:r w:rsidRPr="00CF736D">
        <w:rPr>
          <w:szCs w:val="24"/>
        </w:rPr>
        <w:t xml:space="preserve">If you know in advance you will be absent, it is important to notify us immediately by email to </w:t>
      </w:r>
      <w:r w:rsidR="00796F20" w:rsidRPr="00CF736D">
        <w:rPr>
          <w:szCs w:val="24"/>
        </w:rPr>
        <w:t>cb</w:t>
      </w:r>
      <w:r w:rsidR="00E8269E" w:rsidRPr="00CF736D">
        <w:rPr>
          <w:szCs w:val="24"/>
        </w:rPr>
        <w:t>ricker</w:t>
      </w:r>
      <w:r w:rsidRPr="00CF736D">
        <w:rPr>
          <w:szCs w:val="24"/>
        </w:rPr>
        <w:t xml:space="preserve">@pacific.edu, as practice-session assignments are made on the assumption that you will </w:t>
      </w:r>
      <w:r w:rsidRPr="00CF736D">
        <w:rPr>
          <w:szCs w:val="24"/>
        </w:rPr>
        <w:lastRenderedPageBreak/>
        <w:t xml:space="preserve">be present. In addition, out of courtesy to the instructor and other students, </w:t>
      </w:r>
      <w:r w:rsidR="00E8123D" w:rsidRPr="00CF736D">
        <w:rPr>
          <w:szCs w:val="24"/>
        </w:rPr>
        <w:t xml:space="preserve">we expect your attendance </w:t>
      </w:r>
      <w:r w:rsidRPr="00CF736D">
        <w:rPr>
          <w:szCs w:val="24"/>
        </w:rPr>
        <w:t xml:space="preserve">to be timely; </w:t>
      </w:r>
      <w:r w:rsidR="00E8123D" w:rsidRPr="00CF736D">
        <w:rPr>
          <w:szCs w:val="24"/>
        </w:rPr>
        <w:t xml:space="preserve">please note that </w:t>
      </w:r>
      <w:r w:rsidRPr="00CF736D">
        <w:rPr>
          <w:szCs w:val="24"/>
        </w:rPr>
        <w:t xml:space="preserve">substantial lateness, without explanation, may be counted as an absence.  </w:t>
      </w:r>
    </w:p>
    <w:p w14:paraId="62EE04E3" w14:textId="0DB9F335" w:rsidR="00FB708C" w:rsidRPr="00CF736D" w:rsidRDefault="00FB708C" w:rsidP="00FB708C">
      <w:pPr>
        <w:pStyle w:val="Heading1"/>
        <w:rPr>
          <w:szCs w:val="24"/>
        </w:rPr>
      </w:pPr>
      <w:r w:rsidRPr="00CF736D">
        <w:rPr>
          <w:szCs w:val="24"/>
        </w:rPr>
        <w:t xml:space="preserve">Working with Partners </w:t>
      </w:r>
      <w:r w:rsidR="00CF736D">
        <w:rPr>
          <w:szCs w:val="24"/>
        </w:rPr>
        <w:t>D</w:t>
      </w:r>
      <w:r w:rsidRPr="00CF736D">
        <w:rPr>
          <w:szCs w:val="24"/>
        </w:rPr>
        <w:t xml:space="preserve">uring Practice Sessions </w:t>
      </w:r>
    </w:p>
    <w:p w14:paraId="603E63D6" w14:textId="6DE391E3" w:rsidR="00FB708C" w:rsidRPr="00CF736D" w:rsidRDefault="00FB708C" w:rsidP="00FB708C">
      <w:pPr>
        <w:rPr>
          <w:szCs w:val="24"/>
        </w:rPr>
      </w:pPr>
      <w:r w:rsidRPr="00CF736D">
        <w:rPr>
          <w:szCs w:val="24"/>
        </w:rPr>
        <w:t xml:space="preserve">During the course of the semester and for your final trials you will each be working with a partner who is another member of your 12 student practice sessions.   Either select someone from your section and submit your “partner request form” by noon, </w:t>
      </w:r>
      <w:r w:rsidR="005E66A7" w:rsidRPr="00CF736D">
        <w:rPr>
          <w:szCs w:val="24"/>
        </w:rPr>
        <w:t>Thursday, Au</w:t>
      </w:r>
      <w:r w:rsidRPr="00CF736D">
        <w:rPr>
          <w:szCs w:val="24"/>
        </w:rPr>
        <w:t>gust 17</w:t>
      </w:r>
      <w:r w:rsidRPr="00CF736D">
        <w:rPr>
          <w:szCs w:val="24"/>
          <w:vertAlign w:val="superscript"/>
        </w:rPr>
        <w:t>th</w:t>
      </w:r>
      <w:r w:rsidRPr="00CF736D">
        <w:rPr>
          <w:szCs w:val="24"/>
        </w:rPr>
        <w:t xml:space="preserve"> or the profs will pair you randomly with another classmate.   Both ways work equally well.</w:t>
      </w:r>
    </w:p>
    <w:p w14:paraId="6B0BE737" w14:textId="216FDDE8" w:rsidR="00C97D8C" w:rsidRPr="00CF736D" w:rsidRDefault="00C97D8C" w:rsidP="00C97D8C">
      <w:pPr>
        <w:pStyle w:val="Heading1"/>
        <w:rPr>
          <w:szCs w:val="24"/>
        </w:rPr>
      </w:pPr>
      <w:r w:rsidRPr="00CF736D">
        <w:rPr>
          <w:szCs w:val="24"/>
        </w:rPr>
        <w:t xml:space="preserve">Witnesses During </w:t>
      </w:r>
      <w:r w:rsidR="00DF4BAA" w:rsidRPr="00CF736D">
        <w:rPr>
          <w:szCs w:val="24"/>
        </w:rPr>
        <w:t xml:space="preserve">Practice Sessions </w:t>
      </w:r>
    </w:p>
    <w:p w14:paraId="42B21D1F" w14:textId="102D4E28" w:rsidR="00C97D8C" w:rsidRPr="00B90822" w:rsidRDefault="00C97D8C" w:rsidP="00C97D8C">
      <w:pPr>
        <w:ind w:left="-5"/>
        <w:rPr>
          <w:i/>
          <w:iCs/>
          <w:szCs w:val="24"/>
        </w:rPr>
      </w:pPr>
      <w:r w:rsidRPr="00CF736D">
        <w:rPr>
          <w:szCs w:val="24"/>
        </w:rPr>
        <w:t xml:space="preserve">It is as important to prepare to be a witness as it is to handle the attorney role.  We encourage you to "get in the role," to become the person you are playing.  While you may not make up facts that are inconsistent with the given facts, you may testify in a very limited fashion to incidental facts that are inferable from the facts given (such as background, description of the scene, etc.).  Students are evaluated for their performance as witnesses just as they are for their attorney performances. </w:t>
      </w:r>
      <w:r w:rsidR="0074004C">
        <w:rPr>
          <w:szCs w:val="24"/>
        </w:rPr>
        <w:t xml:space="preserve"> </w:t>
      </w:r>
      <w:r w:rsidR="0074004C" w:rsidRPr="00B90822">
        <w:rPr>
          <w:i/>
          <w:iCs/>
          <w:szCs w:val="24"/>
        </w:rPr>
        <w:t xml:space="preserve">Note that students assigned to direct examinations should practice with their </w:t>
      </w:r>
      <w:r w:rsidR="00B90822" w:rsidRPr="00B90822">
        <w:rPr>
          <w:i/>
          <w:iCs/>
          <w:szCs w:val="24"/>
        </w:rPr>
        <w:t xml:space="preserve">witnesses (partners) </w:t>
      </w:r>
      <w:r w:rsidR="0074004C" w:rsidRPr="00B90822">
        <w:rPr>
          <w:i/>
          <w:iCs/>
          <w:szCs w:val="24"/>
        </w:rPr>
        <w:t xml:space="preserve">before </w:t>
      </w:r>
      <w:r w:rsidR="00B90822" w:rsidRPr="00B90822">
        <w:rPr>
          <w:i/>
          <w:iCs/>
          <w:szCs w:val="24"/>
        </w:rPr>
        <w:t xml:space="preserve">that week’s practice session. </w:t>
      </w:r>
    </w:p>
    <w:p w14:paraId="4E609A4A" w14:textId="77777777" w:rsidR="00C97D8C" w:rsidRPr="00B90822" w:rsidRDefault="00C97D8C" w:rsidP="00FB708C">
      <w:pPr>
        <w:rPr>
          <w:i/>
          <w:iCs/>
          <w:szCs w:val="24"/>
        </w:rPr>
      </w:pPr>
    </w:p>
    <w:p w14:paraId="265AD301" w14:textId="77777777" w:rsidR="00584392" w:rsidRPr="00CF736D" w:rsidRDefault="000E1CA1">
      <w:pPr>
        <w:pStyle w:val="Heading1"/>
        <w:ind w:left="406" w:hanging="421"/>
        <w:rPr>
          <w:szCs w:val="24"/>
        </w:rPr>
      </w:pPr>
      <w:r w:rsidRPr="00CF736D">
        <w:rPr>
          <w:szCs w:val="24"/>
        </w:rPr>
        <w:t>McGeorge Student Learning Outcomes</w:t>
      </w:r>
      <w:r w:rsidRPr="00CF736D">
        <w:rPr>
          <w:b w:val="0"/>
          <w:szCs w:val="24"/>
        </w:rPr>
        <w:t xml:space="preserve"> </w:t>
      </w:r>
    </w:p>
    <w:p w14:paraId="055D8FC1" w14:textId="77777777" w:rsidR="00584392" w:rsidRPr="00CF736D" w:rsidRDefault="000E1CA1" w:rsidP="00796F20">
      <w:pPr>
        <w:spacing w:after="114" w:line="240" w:lineRule="auto"/>
        <w:ind w:left="-5" w:right="310"/>
        <w:rPr>
          <w:szCs w:val="24"/>
        </w:rPr>
      </w:pPr>
      <w:r w:rsidRPr="00CF736D">
        <w:rPr>
          <w:szCs w:val="24"/>
        </w:rPr>
        <w:t xml:space="preserve">In your work in this course, we set as goals for and with you the following specific Outcomes, adapted from “Pacific McGeorge Student Learning Outcomes.” Each student will: </w:t>
      </w:r>
    </w:p>
    <w:p w14:paraId="7160900A" w14:textId="77777777" w:rsidR="00584392" w:rsidRPr="00CF736D" w:rsidRDefault="000E1CA1">
      <w:pPr>
        <w:numPr>
          <w:ilvl w:val="0"/>
          <w:numId w:val="2"/>
        </w:numPr>
        <w:ind w:hanging="225"/>
        <w:rPr>
          <w:szCs w:val="24"/>
        </w:rPr>
      </w:pPr>
      <w:r w:rsidRPr="00CF736D">
        <w:rPr>
          <w:szCs w:val="24"/>
        </w:rPr>
        <w:t xml:space="preserve">Demonstrate the ability to identify and understand key concepts in substantive law, legal theory, and procedure. </w:t>
      </w:r>
    </w:p>
    <w:p w14:paraId="2082C0ED" w14:textId="77777777" w:rsidR="00584392" w:rsidRPr="00CF736D" w:rsidRDefault="000E1CA1">
      <w:pPr>
        <w:numPr>
          <w:ilvl w:val="0"/>
          <w:numId w:val="2"/>
        </w:numPr>
        <w:ind w:hanging="225"/>
        <w:rPr>
          <w:szCs w:val="24"/>
        </w:rPr>
      </w:pPr>
      <w:r w:rsidRPr="00CF736D">
        <w:rPr>
          <w:szCs w:val="24"/>
        </w:rPr>
        <w:t xml:space="preserve">Apply knowledge and critical thinking skills to perform competent legal analysis, reasoning, and problem solving. </w:t>
      </w:r>
    </w:p>
    <w:p w14:paraId="53301026" w14:textId="77777777" w:rsidR="00584392" w:rsidRPr="00CF736D" w:rsidRDefault="000E1CA1">
      <w:pPr>
        <w:numPr>
          <w:ilvl w:val="0"/>
          <w:numId w:val="2"/>
        </w:numPr>
        <w:ind w:hanging="225"/>
        <w:rPr>
          <w:szCs w:val="24"/>
        </w:rPr>
      </w:pPr>
      <w:r w:rsidRPr="00CF736D">
        <w:rPr>
          <w:szCs w:val="24"/>
        </w:rPr>
        <w:t xml:space="preserve">Demonstrate the ability to conduct domestic legal research. </w:t>
      </w:r>
    </w:p>
    <w:p w14:paraId="75E869A7" w14:textId="77777777" w:rsidR="00584392" w:rsidRPr="00CF736D" w:rsidRDefault="000E1CA1">
      <w:pPr>
        <w:numPr>
          <w:ilvl w:val="0"/>
          <w:numId w:val="2"/>
        </w:numPr>
        <w:ind w:hanging="225"/>
        <w:rPr>
          <w:szCs w:val="24"/>
        </w:rPr>
      </w:pPr>
      <w:r w:rsidRPr="00CF736D">
        <w:rPr>
          <w:szCs w:val="24"/>
        </w:rPr>
        <w:t xml:space="preserve">Demonstrate communication skills, including effective listening and critical reading, writing in a persuasive style and oral advocacy and other oral communications. </w:t>
      </w:r>
    </w:p>
    <w:p w14:paraId="702A226D" w14:textId="77777777" w:rsidR="00584392" w:rsidRPr="00CF736D" w:rsidRDefault="000E1CA1">
      <w:pPr>
        <w:numPr>
          <w:ilvl w:val="0"/>
          <w:numId w:val="2"/>
        </w:numPr>
        <w:ind w:hanging="225"/>
        <w:rPr>
          <w:szCs w:val="24"/>
        </w:rPr>
      </w:pPr>
      <w:r w:rsidRPr="00CF736D">
        <w:rPr>
          <w:szCs w:val="24"/>
        </w:rPr>
        <w:t xml:space="preserve">Collaborate effectively with others in a variety of legal settings and contexts. </w:t>
      </w:r>
    </w:p>
    <w:p w14:paraId="1B77AC0E" w14:textId="77777777" w:rsidR="00584392" w:rsidRPr="00CF736D" w:rsidRDefault="000E1CA1">
      <w:pPr>
        <w:numPr>
          <w:ilvl w:val="0"/>
          <w:numId w:val="2"/>
        </w:numPr>
        <w:ind w:hanging="225"/>
        <w:rPr>
          <w:szCs w:val="24"/>
        </w:rPr>
      </w:pPr>
      <w:r w:rsidRPr="00CF736D">
        <w:rPr>
          <w:szCs w:val="24"/>
        </w:rPr>
        <w:t xml:space="preserve">Apply knowledge of professional ethics to representation of clients, performance of duties as an officer of the courts, and to the resolution of ethical issues. </w:t>
      </w:r>
    </w:p>
    <w:p w14:paraId="591063AF" w14:textId="77777777" w:rsidR="00584392" w:rsidRPr="00CF736D" w:rsidRDefault="000E1CA1">
      <w:pPr>
        <w:numPr>
          <w:ilvl w:val="0"/>
          <w:numId w:val="2"/>
        </w:numPr>
        <w:ind w:hanging="225"/>
        <w:rPr>
          <w:szCs w:val="24"/>
        </w:rPr>
      </w:pPr>
      <w:r w:rsidRPr="00CF736D">
        <w:rPr>
          <w:szCs w:val="24"/>
        </w:rPr>
        <w:t xml:space="preserve">Demonstrate professional judgment and professionalism through conduct consistent with the legal profession’s values and standards. </w:t>
      </w:r>
    </w:p>
    <w:p w14:paraId="64CD1F2B" w14:textId="77777777" w:rsidR="00584392" w:rsidRPr="00CF736D" w:rsidRDefault="000E1CA1">
      <w:pPr>
        <w:pStyle w:val="Heading1"/>
        <w:ind w:left="345" w:hanging="360"/>
        <w:rPr>
          <w:szCs w:val="24"/>
        </w:rPr>
      </w:pPr>
      <w:r w:rsidRPr="00CF736D">
        <w:rPr>
          <w:szCs w:val="24"/>
        </w:rPr>
        <w:lastRenderedPageBreak/>
        <w:t>Preparation for Trial</w:t>
      </w:r>
      <w:r w:rsidRPr="00CF736D">
        <w:rPr>
          <w:b w:val="0"/>
          <w:szCs w:val="24"/>
        </w:rPr>
        <w:t xml:space="preserve"> </w:t>
      </w:r>
    </w:p>
    <w:p w14:paraId="2C31925C" w14:textId="390EB8B7" w:rsidR="00584392" w:rsidRPr="00CF736D" w:rsidRDefault="000E1CA1">
      <w:pPr>
        <w:ind w:left="-5"/>
        <w:rPr>
          <w:szCs w:val="24"/>
        </w:rPr>
      </w:pPr>
      <w:r w:rsidRPr="00CF736D">
        <w:rPr>
          <w:szCs w:val="24"/>
        </w:rPr>
        <w:t>You should prepare as a team</w:t>
      </w:r>
      <w:r w:rsidR="00E8123D" w:rsidRPr="00CF736D">
        <w:rPr>
          <w:szCs w:val="24"/>
        </w:rPr>
        <w:t xml:space="preserve"> with the partner you worked with all semester. </w:t>
      </w:r>
      <w:r w:rsidRPr="00CF736D">
        <w:rPr>
          <w:szCs w:val="24"/>
        </w:rPr>
        <w:t xml:space="preserve"> This requires working together, </w:t>
      </w:r>
      <w:r w:rsidR="00E8123D" w:rsidRPr="00CF736D">
        <w:rPr>
          <w:szCs w:val="24"/>
        </w:rPr>
        <w:t>sharing and getting</w:t>
      </w:r>
      <w:r w:rsidRPr="00CF736D">
        <w:rPr>
          <w:szCs w:val="24"/>
        </w:rPr>
        <w:t xml:space="preserve"> each other's ideas and practicing </w:t>
      </w:r>
      <w:r w:rsidR="00E8123D" w:rsidRPr="00CF736D">
        <w:rPr>
          <w:szCs w:val="24"/>
        </w:rPr>
        <w:t xml:space="preserve">all direct examinations with that partner as well as with your chosen witnesses in advance of trial. </w:t>
      </w:r>
    </w:p>
    <w:p w14:paraId="09337E74" w14:textId="77777777" w:rsidR="00584392" w:rsidRPr="00CF736D" w:rsidRDefault="000E1CA1">
      <w:pPr>
        <w:pStyle w:val="Heading1"/>
        <w:ind w:left="406" w:hanging="421"/>
        <w:rPr>
          <w:szCs w:val="24"/>
        </w:rPr>
      </w:pPr>
      <w:r w:rsidRPr="00CF736D">
        <w:rPr>
          <w:szCs w:val="24"/>
        </w:rPr>
        <w:t>Jury Trials</w:t>
      </w:r>
      <w:r w:rsidRPr="00CF736D">
        <w:rPr>
          <w:b w:val="0"/>
          <w:szCs w:val="24"/>
        </w:rPr>
        <w:t xml:space="preserve"> </w:t>
      </w:r>
    </w:p>
    <w:p w14:paraId="1786D639" w14:textId="77777777" w:rsidR="00584392" w:rsidRPr="00CF736D" w:rsidRDefault="000E1CA1">
      <w:pPr>
        <w:ind w:left="-5"/>
        <w:rPr>
          <w:szCs w:val="24"/>
        </w:rPr>
      </w:pPr>
      <w:r w:rsidRPr="00CF736D">
        <w:rPr>
          <w:szCs w:val="24"/>
        </w:rPr>
        <w:t xml:space="preserve">Jury trials are scheduled for the last two to three weeks of the course-–and potentially other dates to follow shortly thereafter. Each student must participate in one trial as an attorney and then one as a witness or a bailiff. We may alter this date for some of the trials by agreement of all trial participants.  </w:t>
      </w:r>
    </w:p>
    <w:p w14:paraId="2AD51762" w14:textId="77777777" w:rsidR="00584392" w:rsidRPr="00CF736D" w:rsidRDefault="000E1CA1">
      <w:pPr>
        <w:pStyle w:val="Heading1"/>
        <w:ind w:left="406" w:hanging="421"/>
        <w:rPr>
          <w:szCs w:val="24"/>
        </w:rPr>
      </w:pPr>
      <w:r w:rsidRPr="00CF736D">
        <w:rPr>
          <w:szCs w:val="24"/>
        </w:rPr>
        <w:t>Witnesses for Jury Trials</w:t>
      </w:r>
      <w:r w:rsidRPr="00CF736D">
        <w:rPr>
          <w:b w:val="0"/>
          <w:szCs w:val="24"/>
        </w:rPr>
        <w:t xml:space="preserve"> </w:t>
      </w:r>
    </w:p>
    <w:p w14:paraId="4BEED9CD" w14:textId="2900959D" w:rsidR="00584392" w:rsidRPr="00CF736D" w:rsidRDefault="000E1CA1">
      <w:pPr>
        <w:spacing w:after="317"/>
        <w:ind w:left="-5"/>
        <w:rPr>
          <w:szCs w:val="24"/>
        </w:rPr>
      </w:pPr>
      <w:r w:rsidRPr="00CF736D">
        <w:rPr>
          <w:szCs w:val="24"/>
        </w:rPr>
        <w:t xml:space="preserve">Each team is required to supply its own witnesses to present its side of the case.  You may use members of the faculty, friends, family members, other law students, or classmates from Trial Advocacy.  </w:t>
      </w:r>
      <w:r w:rsidR="00796F20" w:rsidRPr="00CF736D">
        <w:rPr>
          <w:szCs w:val="24"/>
        </w:rPr>
        <w:t xml:space="preserve">(However, you may not use as witnesses any student from your trial opponents’ Trial Advocacy section unless you get a written waiver from them to allow you to do so.) </w:t>
      </w:r>
      <w:r w:rsidRPr="00CF736D">
        <w:rPr>
          <w:szCs w:val="24"/>
        </w:rPr>
        <w:t xml:space="preserve">You are responsible for preparing the witnesses to know their roles as convincingly as possible, and to perform as you would expect your witnesses to perform in a real-life trial. Witnesses will not be permitted to read a script while testifying. Note that every student in the Trial Advocacy course must serve as either a witness or a bailiff for one other trial during the course, so asking a classmate is a good place to start. </w:t>
      </w:r>
    </w:p>
    <w:p w14:paraId="25266717" w14:textId="77777777" w:rsidR="00584392" w:rsidRPr="00CF736D" w:rsidRDefault="000E1CA1">
      <w:pPr>
        <w:pStyle w:val="Heading1"/>
        <w:ind w:left="406" w:hanging="421"/>
        <w:rPr>
          <w:szCs w:val="24"/>
        </w:rPr>
      </w:pPr>
      <w:r w:rsidRPr="00CF736D">
        <w:rPr>
          <w:szCs w:val="24"/>
        </w:rPr>
        <w:t>“Graded” As an Option</w:t>
      </w:r>
      <w:r w:rsidRPr="00CF736D">
        <w:rPr>
          <w:b w:val="0"/>
          <w:szCs w:val="24"/>
        </w:rPr>
        <w:t xml:space="preserve"> </w:t>
      </w:r>
    </w:p>
    <w:p w14:paraId="351E7D04" w14:textId="5F3AAA7A" w:rsidR="00584392" w:rsidRPr="00CF736D" w:rsidRDefault="000E1CA1">
      <w:pPr>
        <w:ind w:left="-5"/>
        <w:rPr>
          <w:szCs w:val="24"/>
        </w:rPr>
      </w:pPr>
      <w:r w:rsidRPr="00CF736D">
        <w:rPr>
          <w:szCs w:val="24"/>
        </w:rPr>
        <w:t>Students are automatically enrolled in the course for a letter grade. Those who wish to change that, to take the course for Pass/No Credit, must submit the Add/Drop Form</w:t>
      </w:r>
      <w:r w:rsidR="00796F20" w:rsidRPr="00CF736D">
        <w:rPr>
          <w:szCs w:val="24"/>
        </w:rPr>
        <w:t xml:space="preserve"> </w:t>
      </w:r>
      <w:r w:rsidRPr="00CF736D">
        <w:rPr>
          <w:szCs w:val="24"/>
        </w:rPr>
        <w:t xml:space="preserve"> (https://law.pacific.edu/sites/default/files/users/user242/add-drop-request-form.pdf) no later than the last day to add/drop courses in each term. There is a column on the far right to indicate the Pass/No Credit mode. Students must sign their form, but do not need any other signatures to approve the form, just their own. No changes may be made after the Add/Drop period</w:t>
      </w:r>
      <w:r w:rsidR="00796F20" w:rsidRPr="00CF736D">
        <w:rPr>
          <w:szCs w:val="24"/>
        </w:rPr>
        <w:t xml:space="preserve"> -- </w:t>
      </w:r>
      <w:r w:rsidRPr="00CF736D">
        <w:rPr>
          <w:szCs w:val="24"/>
        </w:rPr>
        <w:t xml:space="preserve">no exceptions. </w:t>
      </w:r>
    </w:p>
    <w:p w14:paraId="6DAECF8D" w14:textId="77777777" w:rsidR="00584392" w:rsidRPr="00CF736D" w:rsidRDefault="000E1CA1">
      <w:pPr>
        <w:ind w:left="-5"/>
        <w:rPr>
          <w:szCs w:val="24"/>
        </w:rPr>
      </w:pPr>
      <w:r w:rsidRPr="00CF736D">
        <w:rPr>
          <w:szCs w:val="24"/>
        </w:rPr>
        <w:t xml:space="preserve">Forms should be submitted to sacregistrar@pacific.edu.  </w:t>
      </w:r>
    </w:p>
    <w:p w14:paraId="665D50E7" w14:textId="77777777" w:rsidR="00584392" w:rsidRPr="00CF736D" w:rsidRDefault="000E1CA1">
      <w:pPr>
        <w:ind w:left="-5"/>
        <w:rPr>
          <w:szCs w:val="24"/>
        </w:rPr>
      </w:pPr>
      <w:r w:rsidRPr="00CF736D">
        <w:rPr>
          <w:szCs w:val="24"/>
        </w:rPr>
        <w:t xml:space="preserve">If you choose to take the course for a letter grade, your grade will be calculated as follows: </w:t>
      </w:r>
    </w:p>
    <w:p w14:paraId="24F5915A" w14:textId="3597D181" w:rsidR="00584392" w:rsidRPr="00CF736D" w:rsidRDefault="00796F20">
      <w:pPr>
        <w:ind w:left="-5"/>
        <w:rPr>
          <w:szCs w:val="24"/>
        </w:rPr>
      </w:pPr>
      <w:r w:rsidRPr="00CF736D">
        <w:rPr>
          <w:szCs w:val="24"/>
        </w:rPr>
        <w:t>3</w:t>
      </w:r>
      <w:r w:rsidR="00236493" w:rsidRPr="00CF736D">
        <w:rPr>
          <w:szCs w:val="24"/>
        </w:rPr>
        <w:t>5</w:t>
      </w:r>
      <w:r w:rsidR="000E1CA1" w:rsidRPr="00CF736D">
        <w:rPr>
          <w:szCs w:val="24"/>
        </w:rPr>
        <w:t>%</w:t>
      </w:r>
      <w:r w:rsidRPr="00CF736D">
        <w:rPr>
          <w:szCs w:val="24"/>
        </w:rPr>
        <w:t xml:space="preserve"> - Your averaged scores for performance in Practice Session</w:t>
      </w:r>
      <w:r w:rsidR="000E1CA1" w:rsidRPr="00CF736D">
        <w:rPr>
          <w:szCs w:val="24"/>
        </w:rPr>
        <w:t xml:space="preserve"> </w:t>
      </w:r>
    </w:p>
    <w:p w14:paraId="7BD5DE97" w14:textId="52FC5168" w:rsidR="00584392" w:rsidRPr="00CF736D" w:rsidRDefault="000E1CA1">
      <w:pPr>
        <w:ind w:left="-5"/>
        <w:rPr>
          <w:szCs w:val="24"/>
        </w:rPr>
      </w:pPr>
      <w:r w:rsidRPr="00CF736D">
        <w:rPr>
          <w:szCs w:val="24"/>
        </w:rPr>
        <w:t>5% - Written Assessment of Closing Argument Exercise (</w:t>
      </w:r>
      <w:r w:rsidR="00796F20" w:rsidRPr="00CF736D">
        <w:rPr>
          <w:szCs w:val="24"/>
        </w:rPr>
        <w:t xml:space="preserve">due </w:t>
      </w:r>
      <w:r w:rsidR="00C139B6" w:rsidRPr="00CF736D">
        <w:rPr>
          <w:szCs w:val="24"/>
        </w:rPr>
        <w:t>October</w:t>
      </w:r>
      <w:r w:rsidR="006C66AC">
        <w:rPr>
          <w:szCs w:val="24"/>
        </w:rPr>
        <w:t xml:space="preserve"> 9</w:t>
      </w:r>
      <w:r w:rsidR="006C66AC" w:rsidRPr="006C66AC">
        <w:rPr>
          <w:szCs w:val="24"/>
          <w:vertAlign w:val="superscript"/>
        </w:rPr>
        <w:t>th</w:t>
      </w:r>
      <w:r w:rsidR="006C66AC">
        <w:rPr>
          <w:szCs w:val="24"/>
        </w:rPr>
        <w:t xml:space="preserve"> </w:t>
      </w:r>
      <w:r w:rsidR="003356E4" w:rsidRPr="00CF736D">
        <w:rPr>
          <w:szCs w:val="24"/>
        </w:rPr>
        <w:t>uploaded on TWEN</w:t>
      </w:r>
      <w:r w:rsidRPr="00CF736D">
        <w:rPr>
          <w:szCs w:val="24"/>
        </w:rPr>
        <w:t xml:space="preserve">) </w:t>
      </w:r>
    </w:p>
    <w:p w14:paraId="56C95033" w14:textId="5E4E5869" w:rsidR="00584392" w:rsidRPr="00CF736D" w:rsidRDefault="00236493">
      <w:pPr>
        <w:ind w:left="-5"/>
        <w:rPr>
          <w:szCs w:val="24"/>
        </w:rPr>
      </w:pPr>
      <w:r w:rsidRPr="00CF736D">
        <w:rPr>
          <w:szCs w:val="24"/>
        </w:rPr>
        <w:t>2.5%</w:t>
      </w:r>
      <w:r w:rsidR="000E1CA1" w:rsidRPr="00CF736D">
        <w:rPr>
          <w:szCs w:val="24"/>
        </w:rPr>
        <w:t xml:space="preserve">- Written </w:t>
      </w:r>
      <w:r w:rsidR="000E1CA1" w:rsidRPr="006C66AC">
        <w:rPr>
          <w:i/>
          <w:iCs/>
          <w:szCs w:val="24"/>
        </w:rPr>
        <w:t>Motion in Limine</w:t>
      </w:r>
      <w:r w:rsidR="000E1CA1" w:rsidRPr="00CF736D">
        <w:rPr>
          <w:szCs w:val="24"/>
        </w:rPr>
        <w:t xml:space="preserve"> (</w:t>
      </w:r>
      <w:r w:rsidR="00796F20" w:rsidRPr="00CF736D">
        <w:rPr>
          <w:szCs w:val="24"/>
        </w:rPr>
        <w:t>d</w:t>
      </w:r>
      <w:r w:rsidR="000E1CA1" w:rsidRPr="00CF736D">
        <w:rPr>
          <w:szCs w:val="24"/>
        </w:rPr>
        <w:t xml:space="preserve">ue </w:t>
      </w:r>
      <w:r w:rsidR="00195440" w:rsidRPr="00CF736D">
        <w:rPr>
          <w:szCs w:val="24"/>
        </w:rPr>
        <w:t>October 29</w:t>
      </w:r>
      <w:r w:rsidR="00195440" w:rsidRPr="00CF736D">
        <w:rPr>
          <w:szCs w:val="24"/>
          <w:vertAlign w:val="superscript"/>
        </w:rPr>
        <w:t>th</w:t>
      </w:r>
      <w:r w:rsidR="00195440" w:rsidRPr="00CF736D">
        <w:rPr>
          <w:szCs w:val="24"/>
        </w:rPr>
        <w:t xml:space="preserve"> uploaded on TWEN</w:t>
      </w:r>
      <w:r w:rsidR="000E1CA1" w:rsidRPr="00CF736D">
        <w:rPr>
          <w:szCs w:val="24"/>
        </w:rPr>
        <w:t xml:space="preserve">) </w:t>
      </w:r>
    </w:p>
    <w:p w14:paraId="04168C6C" w14:textId="01292208" w:rsidR="00584392" w:rsidRPr="00CF736D" w:rsidRDefault="00236493">
      <w:pPr>
        <w:ind w:left="-5"/>
        <w:rPr>
          <w:szCs w:val="24"/>
        </w:rPr>
      </w:pPr>
      <w:r w:rsidRPr="00CF736D">
        <w:rPr>
          <w:szCs w:val="24"/>
        </w:rPr>
        <w:lastRenderedPageBreak/>
        <w:t>2.5%</w:t>
      </w:r>
      <w:r w:rsidR="000E1CA1" w:rsidRPr="00CF736D">
        <w:rPr>
          <w:szCs w:val="24"/>
        </w:rPr>
        <w:t xml:space="preserve">- Oral Argument on </w:t>
      </w:r>
      <w:r w:rsidR="000E1CA1" w:rsidRPr="009A1156">
        <w:rPr>
          <w:i/>
          <w:iCs/>
          <w:szCs w:val="24"/>
        </w:rPr>
        <w:t>Motion in Limine</w:t>
      </w:r>
    </w:p>
    <w:p w14:paraId="7015C12E" w14:textId="2F14847C" w:rsidR="00584392" w:rsidRPr="00CF736D" w:rsidRDefault="00796F20">
      <w:pPr>
        <w:ind w:left="-5"/>
        <w:rPr>
          <w:szCs w:val="24"/>
        </w:rPr>
      </w:pPr>
      <w:r w:rsidRPr="00CF736D">
        <w:rPr>
          <w:szCs w:val="24"/>
        </w:rPr>
        <w:t>5</w:t>
      </w:r>
      <w:r w:rsidR="00236493" w:rsidRPr="00CF736D">
        <w:rPr>
          <w:szCs w:val="24"/>
        </w:rPr>
        <w:t>0</w:t>
      </w:r>
      <w:r w:rsidR="000E1CA1" w:rsidRPr="00CF736D">
        <w:rPr>
          <w:szCs w:val="24"/>
        </w:rPr>
        <w:t xml:space="preserve">% - Final Trial Performance </w:t>
      </w:r>
    </w:p>
    <w:p w14:paraId="0DA0F986" w14:textId="4F322DF2" w:rsidR="00584392" w:rsidRPr="00CF736D" w:rsidRDefault="000E1CA1">
      <w:pPr>
        <w:ind w:left="-5"/>
        <w:rPr>
          <w:szCs w:val="24"/>
        </w:rPr>
      </w:pPr>
      <w:r w:rsidRPr="00CF736D">
        <w:rPr>
          <w:szCs w:val="24"/>
        </w:rPr>
        <w:t>5% - Professionalism (attendance and assessments of your professionalism during preparation for the final trial</w:t>
      </w:r>
      <w:r w:rsidR="00796F20" w:rsidRPr="00CF736D">
        <w:rPr>
          <w:szCs w:val="24"/>
        </w:rPr>
        <w:t>, conduct of the trial,</w:t>
      </w:r>
      <w:r w:rsidRPr="00CF736D">
        <w:rPr>
          <w:szCs w:val="24"/>
        </w:rPr>
        <w:t xml:space="preserve"> and your performance as a witness or bailiff during your classmates’ trial.) </w:t>
      </w:r>
    </w:p>
    <w:p w14:paraId="73914E3C" w14:textId="77777777" w:rsidR="00584392" w:rsidRPr="00CF736D" w:rsidRDefault="000E1CA1">
      <w:pPr>
        <w:pStyle w:val="Heading1"/>
        <w:ind w:left="406" w:hanging="421"/>
        <w:rPr>
          <w:szCs w:val="24"/>
        </w:rPr>
      </w:pPr>
      <w:r w:rsidRPr="00CF736D">
        <w:rPr>
          <w:szCs w:val="24"/>
        </w:rPr>
        <w:t>Top Honors</w:t>
      </w:r>
      <w:r w:rsidRPr="00CF736D">
        <w:rPr>
          <w:b w:val="0"/>
          <w:szCs w:val="24"/>
        </w:rPr>
        <w:t xml:space="preserve"> </w:t>
      </w:r>
    </w:p>
    <w:p w14:paraId="28735BB8" w14:textId="77777777" w:rsidR="00584392" w:rsidRPr="00CF736D" w:rsidRDefault="000E1CA1">
      <w:pPr>
        <w:pBdr>
          <w:bottom w:val="single" w:sz="12" w:space="1" w:color="auto"/>
        </w:pBdr>
        <w:ind w:left="-5"/>
        <w:rPr>
          <w:szCs w:val="24"/>
        </w:rPr>
      </w:pPr>
      <w:r w:rsidRPr="00CF736D">
        <w:rPr>
          <w:szCs w:val="24"/>
        </w:rPr>
        <w:t xml:space="preserve">Top Honors are awarded to three students each semester who best demonstrate excellence in performance in BOTH class practice sessions AND their jury trial.  Top Honors award winners receive a small honorarium and are invited to a special ceremony held in the Courtroom in May. </w:t>
      </w:r>
    </w:p>
    <w:p w14:paraId="6C926880" w14:textId="0FA24E67" w:rsidR="00584392" w:rsidRPr="00FE4F0C" w:rsidRDefault="000E1CA1" w:rsidP="000E1CA1">
      <w:pPr>
        <w:spacing w:after="0" w:line="259" w:lineRule="auto"/>
        <w:ind w:left="-5"/>
        <w:jc w:val="center"/>
        <w:rPr>
          <w:sz w:val="32"/>
          <w:szCs w:val="32"/>
          <w:u w:val="single"/>
        </w:rPr>
      </w:pPr>
      <w:r w:rsidRPr="00FE4F0C">
        <w:rPr>
          <w:b/>
          <w:sz w:val="32"/>
          <w:szCs w:val="32"/>
          <w:u w:val="single"/>
        </w:rPr>
        <w:t>SYLLABUS</w:t>
      </w:r>
    </w:p>
    <w:p w14:paraId="47BFDB5A" w14:textId="2061E442" w:rsidR="00584392" w:rsidRPr="00CF736D" w:rsidRDefault="000E1CA1" w:rsidP="000E1CA1">
      <w:pPr>
        <w:pStyle w:val="Heading1"/>
        <w:numPr>
          <w:ilvl w:val="0"/>
          <w:numId w:val="0"/>
        </w:numPr>
        <w:spacing w:after="0"/>
        <w:ind w:left="-5"/>
        <w:rPr>
          <w:szCs w:val="24"/>
        </w:rPr>
      </w:pPr>
      <w:r w:rsidRPr="00CF736D">
        <w:rPr>
          <w:szCs w:val="24"/>
        </w:rPr>
        <w:t xml:space="preserve">CLASS 1       </w:t>
      </w:r>
      <w:r w:rsidR="00796F20" w:rsidRPr="00CF736D">
        <w:rPr>
          <w:szCs w:val="24"/>
        </w:rPr>
        <w:t xml:space="preserve">August 14-16 </w:t>
      </w:r>
    </w:p>
    <w:p w14:paraId="62FFEFE0" w14:textId="77777777" w:rsidR="000E1CA1" w:rsidRPr="00CF736D" w:rsidRDefault="000E1CA1" w:rsidP="000E1CA1">
      <w:pPr>
        <w:tabs>
          <w:tab w:val="left" w:pos="810"/>
          <w:tab w:val="left" w:pos="900"/>
          <w:tab w:val="left" w:pos="990"/>
          <w:tab w:val="left" w:pos="1080"/>
        </w:tabs>
        <w:spacing w:after="0"/>
        <w:ind w:left="-5"/>
        <w:rPr>
          <w:szCs w:val="24"/>
        </w:rPr>
      </w:pPr>
    </w:p>
    <w:p w14:paraId="264EF86B" w14:textId="7FA7CA11" w:rsidR="00584392" w:rsidRPr="00803649" w:rsidRDefault="000E1CA1" w:rsidP="000E1CA1">
      <w:pPr>
        <w:tabs>
          <w:tab w:val="left" w:pos="810"/>
          <w:tab w:val="left" w:pos="900"/>
          <w:tab w:val="left" w:pos="990"/>
          <w:tab w:val="left" w:pos="1080"/>
        </w:tabs>
        <w:spacing w:after="0"/>
        <w:ind w:left="-5"/>
        <w:rPr>
          <w:b/>
          <w:bCs/>
          <w:szCs w:val="24"/>
        </w:rPr>
      </w:pPr>
      <w:r w:rsidRPr="00803649">
        <w:rPr>
          <w:b/>
          <w:bCs/>
          <w:szCs w:val="24"/>
        </w:rPr>
        <w:t xml:space="preserve">Topic:           Introduction to Trial Advocacy; Theory of the Case; Direct and Cross Examination </w:t>
      </w:r>
    </w:p>
    <w:p w14:paraId="3E9CE9DA" w14:textId="471E3087" w:rsidR="00584392" w:rsidRPr="00803649" w:rsidRDefault="00803649" w:rsidP="00803649">
      <w:pPr>
        <w:spacing w:after="0"/>
        <w:ind w:left="715" w:firstLine="186"/>
        <w:rPr>
          <w:b/>
          <w:bCs/>
          <w:szCs w:val="24"/>
        </w:rPr>
      </w:pPr>
      <w:r w:rsidRPr="00803649">
        <w:rPr>
          <w:b/>
          <w:bCs/>
          <w:szCs w:val="24"/>
        </w:rPr>
        <w:t xml:space="preserve">      </w:t>
      </w:r>
      <w:r w:rsidR="000E1CA1" w:rsidRPr="00803649">
        <w:rPr>
          <w:b/>
          <w:bCs/>
          <w:szCs w:val="24"/>
        </w:rPr>
        <w:t xml:space="preserve">The following topics will be covered: </w:t>
      </w:r>
    </w:p>
    <w:p w14:paraId="6C388FF8" w14:textId="77777777" w:rsidR="00803649" w:rsidRPr="00803649" w:rsidRDefault="00803649" w:rsidP="00803649">
      <w:pPr>
        <w:spacing w:after="0"/>
        <w:ind w:left="715" w:firstLine="186"/>
        <w:rPr>
          <w:b/>
          <w:bCs/>
          <w:szCs w:val="24"/>
        </w:rPr>
      </w:pPr>
    </w:p>
    <w:p w14:paraId="24C426E4" w14:textId="77777777" w:rsidR="00584392" w:rsidRPr="00CF736D" w:rsidRDefault="000E1CA1" w:rsidP="000E1CA1">
      <w:pPr>
        <w:numPr>
          <w:ilvl w:val="0"/>
          <w:numId w:val="3"/>
        </w:numPr>
        <w:spacing w:after="0"/>
        <w:ind w:hanging="540"/>
        <w:rPr>
          <w:szCs w:val="24"/>
        </w:rPr>
      </w:pPr>
      <w:r w:rsidRPr="00CF736D">
        <w:rPr>
          <w:szCs w:val="24"/>
        </w:rPr>
        <w:t xml:space="preserve">Course mechanics </w:t>
      </w:r>
    </w:p>
    <w:p w14:paraId="1414B260" w14:textId="77777777" w:rsidR="00584392" w:rsidRPr="00CF736D" w:rsidRDefault="000E1CA1">
      <w:pPr>
        <w:numPr>
          <w:ilvl w:val="0"/>
          <w:numId w:val="3"/>
        </w:numPr>
        <w:spacing w:after="11"/>
        <w:ind w:hanging="540"/>
        <w:rPr>
          <w:szCs w:val="24"/>
        </w:rPr>
      </w:pPr>
      <w:r w:rsidRPr="00CF736D">
        <w:rPr>
          <w:szCs w:val="24"/>
        </w:rPr>
        <w:t xml:space="preserve">Texts and other materials </w:t>
      </w:r>
    </w:p>
    <w:p w14:paraId="790BD387" w14:textId="77777777" w:rsidR="00584392" w:rsidRPr="00CF736D" w:rsidRDefault="000E1CA1">
      <w:pPr>
        <w:numPr>
          <w:ilvl w:val="0"/>
          <w:numId w:val="3"/>
        </w:numPr>
        <w:spacing w:after="11"/>
        <w:ind w:hanging="540"/>
        <w:rPr>
          <w:szCs w:val="24"/>
        </w:rPr>
      </w:pPr>
      <w:r w:rsidRPr="00CF736D">
        <w:rPr>
          <w:szCs w:val="24"/>
        </w:rPr>
        <w:t xml:space="preserve">Practice Sessions and assignments </w:t>
      </w:r>
    </w:p>
    <w:p w14:paraId="55BEED42" w14:textId="77777777" w:rsidR="00584392" w:rsidRPr="00CF736D" w:rsidRDefault="000E1CA1">
      <w:pPr>
        <w:numPr>
          <w:ilvl w:val="0"/>
          <w:numId w:val="3"/>
        </w:numPr>
        <w:ind w:hanging="540"/>
        <w:rPr>
          <w:szCs w:val="24"/>
        </w:rPr>
      </w:pPr>
      <w:r w:rsidRPr="00CF736D">
        <w:rPr>
          <w:szCs w:val="24"/>
        </w:rPr>
        <w:t xml:space="preserve">Trials                   </w:t>
      </w:r>
    </w:p>
    <w:p w14:paraId="18A0E9B3" w14:textId="6324D28B" w:rsidR="00584392" w:rsidRPr="00CF736D" w:rsidRDefault="000E1CA1" w:rsidP="00D81035">
      <w:pPr>
        <w:tabs>
          <w:tab w:val="left" w:pos="900"/>
        </w:tabs>
        <w:ind w:left="-5"/>
        <w:rPr>
          <w:szCs w:val="24"/>
        </w:rPr>
      </w:pPr>
      <w:r w:rsidRPr="00CF736D">
        <w:rPr>
          <w:szCs w:val="24"/>
        </w:rPr>
        <w:t xml:space="preserve">Text: </w:t>
      </w:r>
      <w:r w:rsidR="00D81035" w:rsidRPr="00CF736D">
        <w:rPr>
          <w:szCs w:val="24"/>
        </w:rPr>
        <w:tab/>
        <w:t>Lube</w:t>
      </w:r>
      <w:r w:rsidRPr="00CF736D">
        <w:rPr>
          <w:szCs w:val="24"/>
        </w:rPr>
        <w:t xml:space="preserve">t, pp. 1-55; Hunter, pp. 1-64 </w:t>
      </w:r>
    </w:p>
    <w:p w14:paraId="70324101" w14:textId="24AAF893" w:rsidR="00584392" w:rsidRPr="00CF736D" w:rsidRDefault="00AB1804">
      <w:pPr>
        <w:ind w:left="-5"/>
        <w:rPr>
          <w:szCs w:val="24"/>
        </w:rPr>
      </w:pPr>
      <w:r w:rsidRPr="00CF736D">
        <w:rPr>
          <w:szCs w:val="24"/>
        </w:rPr>
        <w:t>Exercise</w:t>
      </w:r>
      <w:r w:rsidR="000E1CA1" w:rsidRPr="00CF736D">
        <w:rPr>
          <w:szCs w:val="24"/>
        </w:rPr>
        <w:t xml:space="preserve">:  </w:t>
      </w:r>
      <w:r w:rsidR="00D81035" w:rsidRPr="00CF736D">
        <w:rPr>
          <w:szCs w:val="24"/>
        </w:rPr>
        <w:t>I</w:t>
      </w:r>
      <w:r w:rsidR="000E1CA1" w:rsidRPr="00CF736D">
        <w:rPr>
          <w:szCs w:val="24"/>
        </w:rPr>
        <w:t xml:space="preserve">cebreaker Drills on Direct and Cross Examination </w:t>
      </w:r>
    </w:p>
    <w:p w14:paraId="52F4C06B" w14:textId="2AEDC708" w:rsidR="00584392" w:rsidRPr="00CF736D" w:rsidRDefault="000E1CA1">
      <w:pPr>
        <w:pStyle w:val="Heading1"/>
        <w:numPr>
          <w:ilvl w:val="0"/>
          <w:numId w:val="0"/>
        </w:numPr>
        <w:ind w:left="-5"/>
        <w:rPr>
          <w:szCs w:val="24"/>
        </w:rPr>
      </w:pPr>
      <w:r w:rsidRPr="00CF736D">
        <w:rPr>
          <w:szCs w:val="24"/>
        </w:rPr>
        <w:t xml:space="preserve">CLASS 2     </w:t>
      </w:r>
      <w:r w:rsidR="00D81035" w:rsidRPr="00CF736D">
        <w:rPr>
          <w:szCs w:val="24"/>
        </w:rPr>
        <w:t xml:space="preserve">August 21-23 </w:t>
      </w:r>
    </w:p>
    <w:p w14:paraId="1286A8DB" w14:textId="5E2331E8" w:rsidR="00584392" w:rsidRPr="00803649" w:rsidRDefault="000E1CA1">
      <w:pPr>
        <w:ind w:left="-5"/>
        <w:rPr>
          <w:b/>
          <w:bCs/>
          <w:szCs w:val="24"/>
        </w:rPr>
      </w:pPr>
      <w:r w:rsidRPr="00803649">
        <w:rPr>
          <w:b/>
          <w:bCs/>
          <w:szCs w:val="24"/>
        </w:rPr>
        <w:t xml:space="preserve">Topic:         Direct, Cross, and Redirect Examination </w:t>
      </w:r>
    </w:p>
    <w:p w14:paraId="5308A72F" w14:textId="321F78A3" w:rsidR="00584392" w:rsidRPr="00CF736D" w:rsidRDefault="000E1CA1">
      <w:pPr>
        <w:ind w:left="-5"/>
        <w:rPr>
          <w:szCs w:val="24"/>
        </w:rPr>
      </w:pPr>
      <w:r w:rsidRPr="00CF736D">
        <w:rPr>
          <w:szCs w:val="24"/>
        </w:rPr>
        <w:t>Evidence</w:t>
      </w:r>
      <w:r w:rsidR="00D81035" w:rsidRPr="00CF736D">
        <w:rPr>
          <w:szCs w:val="24"/>
        </w:rPr>
        <w:t>:</w:t>
      </w:r>
      <w:r w:rsidRPr="00CF736D">
        <w:rPr>
          <w:szCs w:val="24"/>
        </w:rPr>
        <w:t xml:space="preserve">  FRE 401, 402, 403 </w:t>
      </w:r>
    </w:p>
    <w:p w14:paraId="0E0296CF" w14:textId="265224D1" w:rsidR="00584392" w:rsidRPr="00CF736D" w:rsidRDefault="000E1CA1">
      <w:pPr>
        <w:ind w:left="-5"/>
        <w:rPr>
          <w:szCs w:val="24"/>
        </w:rPr>
      </w:pPr>
      <w:r w:rsidRPr="00CF736D">
        <w:rPr>
          <w:szCs w:val="24"/>
        </w:rPr>
        <w:t xml:space="preserve">Text:           Lubet, pp. review pp. 57-153, 205-209; Hunter pp. 65-104 </w:t>
      </w:r>
    </w:p>
    <w:p w14:paraId="146049C9" w14:textId="2F4E9344" w:rsidR="00584392" w:rsidRPr="00CF736D" w:rsidRDefault="00AB1804">
      <w:pPr>
        <w:spacing w:after="313"/>
        <w:ind w:left="-5"/>
        <w:rPr>
          <w:szCs w:val="24"/>
        </w:rPr>
      </w:pPr>
      <w:r w:rsidRPr="00CF736D">
        <w:rPr>
          <w:szCs w:val="24"/>
        </w:rPr>
        <w:t>Exercise</w:t>
      </w:r>
      <w:r w:rsidR="000E1CA1" w:rsidRPr="00CF736D">
        <w:rPr>
          <w:szCs w:val="24"/>
        </w:rPr>
        <w:t xml:space="preserve">:  Direct and Cross-Examination from the </w:t>
      </w:r>
      <w:r w:rsidR="000E1CA1" w:rsidRPr="00CF736D">
        <w:rPr>
          <w:i/>
          <w:iCs/>
          <w:szCs w:val="24"/>
        </w:rPr>
        <w:t>NITA Liquor</w:t>
      </w:r>
      <w:r w:rsidR="00D81035" w:rsidRPr="00CF736D">
        <w:rPr>
          <w:i/>
          <w:iCs/>
          <w:szCs w:val="24"/>
        </w:rPr>
        <w:t xml:space="preserve"> v. Cut-Rate &amp; Jones</w:t>
      </w:r>
      <w:r w:rsidR="000E1CA1" w:rsidRPr="00CF736D">
        <w:rPr>
          <w:i/>
          <w:iCs/>
          <w:szCs w:val="24"/>
        </w:rPr>
        <w:t xml:space="preserve"> </w:t>
      </w:r>
      <w:r w:rsidR="00D81035" w:rsidRPr="00CF736D">
        <w:rPr>
          <w:szCs w:val="24"/>
        </w:rPr>
        <w:t>problem</w:t>
      </w:r>
      <w:r w:rsidR="000E1CA1" w:rsidRPr="00CF736D">
        <w:rPr>
          <w:szCs w:val="24"/>
        </w:rPr>
        <w:t xml:space="preserve">. </w:t>
      </w:r>
    </w:p>
    <w:p w14:paraId="4CFB5B8A" w14:textId="4FB7BB60" w:rsidR="00584392" w:rsidRPr="00CF736D" w:rsidRDefault="000E1CA1">
      <w:pPr>
        <w:ind w:left="-5"/>
        <w:rPr>
          <w:szCs w:val="24"/>
        </w:rPr>
      </w:pPr>
      <w:r w:rsidRPr="00CF736D">
        <w:rPr>
          <w:szCs w:val="24"/>
        </w:rPr>
        <w:t>During the workshop, each student on the Plaintiff’s side should be prepared to conduct a f</w:t>
      </w:r>
      <w:r w:rsidR="00DF4819">
        <w:rPr>
          <w:szCs w:val="24"/>
        </w:rPr>
        <w:t>ive</w:t>
      </w:r>
      <w:r w:rsidR="00D81035" w:rsidRPr="00CF736D">
        <w:rPr>
          <w:szCs w:val="24"/>
        </w:rPr>
        <w:t>-</w:t>
      </w:r>
      <w:r w:rsidRPr="00CF736D">
        <w:rPr>
          <w:szCs w:val="24"/>
        </w:rPr>
        <w:t>minute direct examination of Investigator Bier and</w:t>
      </w:r>
      <w:r w:rsidR="00D81035" w:rsidRPr="00CF736D">
        <w:rPr>
          <w:szCs w:val="24"/>
        </w:rPr>
        <w:t xml:space="preserve"> </w:t>
      </w:r>
      <w:r w:rsidRPr="00CF736D">
        <w:rPr>
          <w:szCs w:val="24"/>
        </w:rPr>
        <w:t>receive feedback from the professor. Each student f</w:t>
      </w:r>
      <w:r w:rsidR="00F74A45">
        <w:rPr>
          <w:szCs w:val="24"/>
        </w:rPr>
        <w:t>rom</w:t>
      </w:r>
      <w:r w:rsidR="00D81035" w:rsidRPr="00CF736D">
        <w:rPr>
          <w:szCs w:val="24"/>
        </w:rPr>
        <w:t xml:space="preserve"> </w:t>
      </w:r>
      <w:r w:rsidRPr="00CF736D">
        <w:rPr>
          <w:szCs w:val="24"/>
        </w:rPr>
        <w:t xml:space="preserve">the Defense </w:t>
      </w:r>
      <w:r w:rsidR="00D81035" w:rsidRPr="00CF736D">
        <w:rPr>
          <w:szCs w:val="24"/>
        </w:rPr>
        <w:t xml:space="preserve">side </w:t>
      </w:r>
      <w:r w:rsidRPr="00CF736D">
        <w:rPr>
          <w:szCs w:val="24"/>
        </w:rPr>
        <w:t xml:space="preserve">should be prepared to conduct </w:t>
      </w:r>
      <w:r w:rsidR="00D81035" w:rsidRPr="00CF736D">
        <w:rPr>
          <w:szCs w:val="24"/>
        </w:rPr>
        <w:t xml:space="preserve">a </w:t>
      </w:r>
      <w:r w:rsidRPr="00CF736D">
        <w:rPr>
          <w:szCs w:val="24"/>
        </w:rPr>
        <w:t>f</w:t>
      </w:r>
      <w:r w:rsidR="00F74A45">
        <w:rPr>
          <w:szCs w:val="24"/>
        </w:rPr>
        <w:t>ive</w:t>
      </w:r>
      <w:r w:rsidR="00D81035" w:rsidRPr="00CF736D">
        <w:rPr>
          <w:szCs w:val="24"/>
        </w:rPr>
        <w:t>-</w:t>
      </w:r>
      <w:r w:rsidRPr="00CF736D">
        <w:rPr>
          <w:szCs w:val="24"/>
        </w:rPr>
        <w:t xml:space="preserve">minute cross-examination and receive feedback from the professor. </w:t>
      </w:r>
    </w:p>
    <w:p w14:paraId="61F3ADD3" w14:textId="3F907465" w:rsidR="00584392" w:rsidRPr="00CF736D" w:rsidRDefault="000E1CA1">
      <w:pPr>
        <w:pStyle w:val="Heading1"/>
        <w:numPr>
          <w:ilvl w:val="0"/>
          <w:numId w:val="0"/>
        </w:numPr>
        <w:ind w:left="-5"/>
        <w:rPr>
          <w:szCs w:val="24"/>
        </w:rPr>
      </w:pPr>
      <w:r w:rsidRPr="00CF736D">
        <w:rPr>
          <w:szCs w:val="24"/>
        </w:rPr>
        <w:lastRenderedPageBreak/>
        <w:t xml:space="preserve">CLASS 3     </w:t>
      </w:r>
      <w:r w:rsidR="00D81035" w:rsidRPr="00CF736D">
        <w:rPr>
          <w:szCs w:val="24"/>
        </w:rPr>
        <w:t xml:space="preserve">August 28-30 </w:t>
      </w:r>
    </w:p>
    <w:p w14:paraId="5C6058AF" w14:textId="2E1EF2F5" w:rsidR="00584392" w:rsidRPr="00803649" w:rsidRDefault="000E1CA1">
      <w:pPr>
        <w:ind w:left="-5"/>
        <w:rPr>
          <w:b/>
          <w:bCs/>
          <w:szCs w:val="24"/>
        </w:rPr>
      </w:pPr>
      <w:r w:rsidRPr="00803649">
        <w:rPr>
          <w:b/>
          <w:bCs/>
          <w:szCs w:val="24"/>
        </w:rPr>
        <w:t xml:space="preserve">Topic:         Form of Objections, Responses </w:t>
      </w:r>
    </w:p>
    <w:p w14:paraId="77371407" w14:textId="59C9A45A" w:rsidR="00584392" w:rsidRPr="00CF736D" w:rsidRDefault="000E1CA1" w:rsidP="001E4CF9">
      <w:pPr>
        <w:tabs>
          <w:tab w:val="left" w:pos="990"/>
        </w:tabs>
        <w:ind w:left="-5"/>
        <w:rPr>
          <w:szCs w:val="24"/>
        </w:rPr>
      </w:pPr>
      <w:r w:rsidRPr="00CF736D">
        <w:rPr>
          <w:szCs w:val="24"/>
        </w:rPr>
        <w:t xml:space="preserve">Evidence:  FRE 404 </w:t>
      </w:r>
    </w:p>
    <w:p w14:paraId="1708444F" w14:textId="0CAE5BA3" w:rsidR="00584392" w:rsidRPr="00CF736D" w:rsidRDefault="000E1CA1" w:rsidP="001E4CF9">
      <w:pPr>
        <w:tabs>
          <w:tab w:val="left" w:pos="990"/>
        </w:tabs>
        <w:ind w:left="-5"/>
        <w:rPr>
          <w:szCs w:val="24"/>
        </w:rPr>
      </w:pPr>
      <w:r w:rsidRPr="00CF736D">
        <w:rPr>
          <w:szCs w:val="24"/>
        </w:rPr>
        <w:t xml:space="preserve">Text:           Lubet, pp. 251-294; Hunter pp. 105-148 </w:t>
      </w:r>
    </w:p>
    <w:p w14:paraId="3331569A" w14:textId="30858691" w:rsidR="00584392" w:rsidRPr="00CF736D" w:rsidRDefault="00AB1804">
      <w:pPr>
        <w:ind w:left="-5"/>
        <w:rPr>
          <w:szCs w:val="24"/>
        </w:rPr>
      </w:pPr>
      <w:r w:rsidRPr="00CF736D">
        <w:rPr>
          <w:szCs w:val="24"/>
        </w:rPr>
        <w:t>Exercise</w:t>
      </w:r>
      <w:r w:rsidR="000E1CA1" w:rsidRPr="00CF736D">
        <w:rPr>
          <w:szCs w:val="24"/>
        </w:rPr>
        <w:t xml:space="preserve">: </w:t>
      </w:r>
      <w:r w:rsidR="00D81035" w:rsidRPr="00CF736D">
        <w:rPr>
          <w:szCs w:val="24"/>
        </w:rPr>
        <w:t xml:space="preserve"> </w:t>
      </w:r>
      <w:r w:rsidR="000E1CA1" w:rsidRPr="00CF736D">
        <w:rPr>
          <w:szCs w:val="24"/>
        </w:rPr>
        <w:t xml:space="preserve">Objections - More Direct and Cross from </w:t>
      </w:r>
      <w:r w:rsidR="00D81035" w:rsidRPr="00CF736D">
        <w:rPr>
          <w:i/>
          <w:iCs/>
          <w:szCs w:val="24"/>
        </w:rPr>
        <w:t>NITA Liquor</w:t>
      </w:r>
      <w:r w:rsidR="000E1CA1" w:rsidRPr="00CF736D">
        <w:rPr>
          <w:szCs w:val="24"/>
        </w:rPr>
        <w:t xml:space="preserve"> </w:t>
      </w:r>
    </w:p>
    <w:p w14:paraId="06D42BDD" w14:textId="263D06C1" w:rsidR="00584392" w:rsidRPr="00CF736D" w:rsidRDefault="000E1CA1">
      <w:pPr>
        <w:ind w:left="-5"/>
        <w:rPr>
          <w:szCs w:val="24"/>
        </w:rPr>
      </w:pPr>
      <w:r w:rsidRPr="00CF736D">
        <w:rPr>
          <w:szCs w:val="24"/>
        </w:rPr>
        <w:t>During the workshop, each student on the Defense side should be prepared to conduct a f</w:t>
      </w:r>
      <w:r w:rsidR="00F74A45">
        <w:rPr>
          <w:szCs w:val="24"/>
        </w:rPr>
        <w:t>ive</w:t>
      </w:r>
      <w:r w:rsidR="00D81035" w:rsidRPr="00CF736D">
        <w:rPr>
          <w:szCs w:val="24"/>
        </w:rPr>
        <w:t>-</w:t>
      </w:r>
      <w:r w:rsidRPr="00CF736D">
        <w:rPr>
          <w:szCs w:val="24"/>
        </w:rPr>
        <w:t>minute direct examination of Dan Jones and receive feedback from the professor. Each student o</w:t>
      </w:r>
      <w:r w:rsidR="00D81035" w:rsidRPr="00CF736D">
        <w:rPr>
          <w:szCs w:val="24"/>
        </w:rPr>
        <w:t>n</w:t>
      </w:r>
      <w:r w:rsidRPr="00CF736D">
        <w:rPr>
          <w:szCs w:val="24"/>
        </w:rPr>
        <w:t xml:space="preserve"> the Plaintiff’s side should be prepared to conduct </w:t>
      </w:r>
      <w:r w:rsidR="00D81035" w:rsidRPr="00CF736D">
        <w:rPr>
          <w:szCs w:val="24"/>
        </w:rPr>
        <w:t xml:space="preserve">a </w:t>
      </w:r>
      <w:r w:rsidRPr="00CF736D">
        <w:rPr>
          <w:szCs w:val="24"/>
        </w:rPr>
        <w:t>f</w:t>
      </w:r>
      <w:r w:rsidR="00F74A45">
        <w:rPr>
          <w:szCs w:val="24"/>
        </w:rPr>
        <w:t>ive</w:t>
      </w:r>
      <w:r w:rsidR="00D81035" w:rsidRPr="00CF736D">
        <w:rPr>
          <w:szCs w:val="24"/>
        </w:rPr>
        <w:t>-</w:t>
      </w:r>
      <w:r w:rsidRPr="00CF736D">
        <w:rPr>
          <w:szCs w:val="24"/>
        </w:rPr>
        <w:t xml:space="preserve">minute cross-examination of Dan Jones and receive feedback from the professor. All students should be prepared to make objections and respond. </w:t>
      </w:r>
    </w:p>
    <w:p w14:paraId="14A36F91" w14:textId="41FCAA9A" w:rsidR="00584392" w:rsidRPr="00CF736D" w:rsidRDefault="000E1CA1" w:rsidP="006516BE">
      <w:pPr>
        <w:pStyle w:val="Heading1"/>
        <w:numPr>
          <w:ilvl w:val="0"/>
          <w:numId w:val="0"/>
        </w:numPr>
        <w:ind w:left="1170" w:hanging="1175"/>
        <w:rPr>
          <w:szCs w:val="24"/>
        </w:rPr>
      </w:pPr>
      <w:r w:rsidRPr="00CF736D">
        <w:rPr>
          <w:szCs w:val="24"/>
        </w:rPr>
        <w:t xml:space="preserve">CLASS 4    </w:t>
      </w:r>
      <w:r w:rsidR="001E4CF9" w:rsidRPr="00CF736D">
        <w:rPr>
          <w:szCs w:val="24"/>
        </w:rPr>
        <w:t>September 5-6 (</w:t>
      </w:r>
      <w:r w:rsidR="006516BE">
        <w:rPr>
          <w:szCs w:val="24"/>
        </w:rPr>
        <w:t>taped lecture</w:t>
      </w:r>
      <w:r w:rsidR="00495E20">
        <w:rPr>
          <w:szCs w:val="24"/>
        </w:rPr>
        <w:t>/demo</w:t>
      </w:r>
      <w:r w:rsidR="006516BE">
        <w:rPr>
          <w:szCs w:val="24"/>
        </w:rPr>
        <w:t xml:space="preserve"> on TWEN instead of in-person </w:t>
      </w:r>
      <w:r w:rsidR="00F172E4">
        <w:rPr>
          <w:szCs w:val="24"/>
        </w:rPr>
        <w:t>presentation</w:t>
      </w:r>
      <w:r w:rsidR="001E4CF9" w:rsidRPr="00CF736D">
        <w:rPr>
          <w:szCs w:val="24"/>
        </w:rPr>
        <w:t xml:space="preserve"> </w:t>
      </w:r>
      <w:r w:rsidR="006F33DB">
        <w:rPr>
          <w:szCs w:val="24"/>
        </w:rPr>
        <w:t>be</w:t>
      </w:r>
      <w:r w:rsidR="006516BE">
        <w:rPr>
          <w:szCs w:val="24"/>
        </w:rPr>
        <w:t>cause no class</w:t>
      </w:r>
      <w:r w:rsidR="006F33DB">
        <w:rPr>
          <w:szCs w:val="24"/>
        </w:rPr>
        <w:t>es</w:t>
      </w:r>
      <w:r w:rsidR="006516BE">
        <w:rPr>
          <w:szCs w:val="24"/>
        </w:rPr>
        <w:t xml:space="preserve"> on Labor Day)</w:t>
      </w:r>
      <w:r w:rsidRPr="00CF736D">
        <w:rPr>
          <w:b w:val="0"/>
          <w:szCs w:val="24"/>
        </w:rPr>
        <w:t xml:space="preserve"> </w:t>
      </w:r>
    </w:p>
    <w:p w14:paraId="5CFBBC94" w14:textId="1529B6E8" w:rsidR="00584392" w:rsidRPr="006F33DB" w:rsidRDefault="000E1CA1">
      <w:pPr>
        <w:ind w:left="-5"/>
        <w:rPr>
          <w:b/>
          <w:bCs/>
          <w:szCs w:val="24"/>
        </w:rPr>
      </w:pPr>
      <w:r w:rsidRPr="006F33DB">
        <w:rPr>
          <w:b/>
          <w:bCs/>
          <w:szCs w:val="24"/>
        </w:rPr>
        <w:t xml:space="preserve">Topic:    Impeachment, Refreshing Recollection and Prior Inconsistent Statements </w:t>
      </w:r>
    </w:p>
    <w:p w14:paraId="407E6EBB" w14:textId="385B52A5" w:rsidR="00584392" w:rsidRPr="00CF736D" w:rsidRDefault="000E1CA1" w:rsidP="001E4CF9">
      <w:pPr>
        <w:tabs>
          <w:tab w:val="left" w:pos="990"/>
        </w:tabs>
        <w:ind w:left="-5"/>
        <w:rPr>
          <w:szCs w:val="24"/>
        </w:rPr>
      </w:pPr>
      <w:r w:rsidRPr="00CF736D">
        <w:rPr>
          <w:szCs w:val="24"/>
        </w:rPr>
        <w:t>Evidence</w:t>
      </w:r>
      <w:r w:rsidR="001E4CF9" w:rsidRPr="00CF736D">
        <w:rPr>
          <w:szCs w:val="24"/>
        </w:rPr>
        <w:t xml:space="preserve">: </w:t>
      </w:r>
      <w:r w:rsidRPr="00CF736D">
        <w:rPr>
          <w:szCs w:val="24"/>
        </w:rPr>
        <w:t xml:space="preserve">FRE 607, 608, 609, 612, 613 </w:t>
      </w:r>
    </w:p>
    <w:p w14:paraId="4D6AC42A" w14:textId="0BD653D9" w:rsidR="00584392" w:rsidRPr="00CF736D" w:rsidRDefault="000E1CA1">
      <w:pPr>
        <w:ind w:left="-5"/>
        <w:rPr>
          <w:szCs w:val="24"/>
        </w:rPr>
      </w:pPr>
      <w:r w:rsidRPr="00CF736D">
        <w:rPr>
          <w:szCs w:val="24"/>
        </w:rPr>
        <w:t xml:space="preserve">Text:        Review Lubet, pp. 155-203; Hunter pp. 149-180 </w:t>
      </w:r>
    </w:p>
    <w:p w14:paraId="13F45CFF" w14:textId="170F3F06" w:rsidR="00584392" w:rsidRPr="00CF736D" w:rsidRDefault="00AB1804">
      <w:pPr>
        <w:ind w:left="-5"/>
        <w:rPr>
          <w:szCs w:val="24"/>
        </w:rPr>
      </w:pPr>
      <w:r w:rsidRPr="00CF736D">
        <w:rPr>
          <w:szCs w:val="24"/>
        </w:rPr>
        <w:t>Exercise</w:t>
      </w:r>
      <w:r w:rsidR="001E4CF9" w:rsidRPr="00CF736D">
        <w:rPr>
          <w:szCs w:val="24"/>
        </w:rPr>
        <w:t xml:space="preserve">: </w:t>
      </w:r>
      <w:r w:rsidR="000E1CA1" w:rsidRPr="00CF736D">
        <w:rPr>
          <w:szCs w:val="24"/>
        </w:rPr>
        <w:t xml:space="preserve">Each student will impeach a witness or refresh recollection from impeachment problems from </w:t>
      </w:r>
      <w:r w:rsidR="000E1CA1" w:rsidRPr="00CF736D">
        <w:rPr>
          <w:i/>
          <w:iCs/>
          <w:szCs w:val="24"/>
        </w:rPr>
        <w:t>NITA Liquor.</w:t>
      </w:r>
      <w:r w:rsidR="000E1CA1" w:rsidRPr="00CF736D">
        <w:rPr>
          <w:szCs w:val="24"/>
        </w:rPr>
        <w:t xml:space="preserve"> Impeachment problems will be uploaded to</w:t>
      </w:r>
      <w:r w:rsidR="00A244E2">
        <w:rPr>
          <w:szCs w:val="24"/>
        </w:rPr>
        <w:t xml:space="preserve"> TWEN</w:t>
      </w:r>
      <w:r w:rsidR="000E1CA1" w:rsidRPr="00CF736D">
        <w:rPr>
          <w:szCs w:val="24"/>
        </w:rPr>
        <w:t xml:space="preserve">. </w:t>
      </w:r>
    </w:p>
    <w:p w14:paraId="20A05F08" w14:textId="364C41DA" w:rsidR="00584392" w:rsidRPr="00CF736D" w:rsidRDefault="00AB1804">
      <w:pPr>
        <w:ind w:left="-5"/>
        <w:rPr>
          <w:szCs w:val="24"/>
        </w:rPr>
      </w:pPr>
      <w:r w:rsidRPr="00CF736D">
        <w:rPr>
          <w:szCs w:val="24"/>
        </w:rPr>
        <w:t>Exercise</w:t>
      </w:r>
      <w:r w:rsidR="000E1CA1" w:rsidRPr="00CF736D">
        <w:rPr>
          <w:szCs w:val="24"/>
        </w:rPr>
        <w:t xml:space="preserve">: </w:t>
      </w:r>
      <w:r w:rsidR="00A244E2">
        <w:rPr>
          <w:szCs w:val="24"/>
        </w:rPr>
        <w:t xml:space="preserve">Assigned </w:t>
      </w:r>
      <w:r w:rsidR="001E4CF9" w:rsidRPr="00CF736D">
        <w:rPr>
          <w:szCs w:val="24"/>
        </w:rPr>
        <w:t>I</w:t>
      </w:r>
      <w:r w:rsidR="000E1CA1" w:rsidRPr="00CF736D">
        <w:rPr>
          <w:szCs w:val="24"/>
        </w:rPr>
        <w:t xml:space="preserve">mpeachment Problems  </w:t>
      </w:r>
    </w:p>
    <w:p w14:paraId="436A78D1" w14:textId="771AAAB7" w:rsidR="00584392" w:rsidRPr="00CF736D" w:rsidRDefault="000E1CA1">
      <w:pPr>
        <w:pStyle w:val="Heading1"/>
        <w:numPr>
          <w:ilvl w:val="0"/>
          <w:numId w:val="0"/>
        </w:numPr>
        <w:ind w:left="-5"/>
        <w:rPr>
          <w:szCs w:val="24"/>
        </w:rPr>
      </w:pPr>
      <w:r w:rsidRPr="00CF736D">
        <w:rPr>
          <w:szCs w:val="24"/>
        </w:rPr>
        <w:t xml:space="preserve">CLASS 5  </w:t>
      </w:r>
      <w:r w:rsidR="00C959FE" w:rsidRPr="00CF736D">
        <w:rPr>
          <w:szCs w:val="24"/>
        </w:rPr>
        <w:t xml:space="preserve">  </w:t>
      </w:r>
      <w:r w:rsidR="002F6CF7" w:rsidRPr="00CF736D">
        <w:rPr>
          <w:szCs w:val="24"/>
        </w:rPr>
        <w:t xml:space="preserve">September 11-13 </w:t>
      </w:r>
    </w:p>
    <w:p w14:paraId="32D2D0AA" w14:textId="77777777" w:rsidR="00692816" w:rsidRDefault="000E1CA1">
      <w:pPr>
        <w:ind w:left="-5"/>
        <w:rPr>
          <w:b/>
          <w:bCs/>
          <w:szCs w:val="24"/>
        </w:rPr>
      </w:pPr>
      <w:r w:rsidRPr="00664A1E">
        <w:rPr>
          <w:b/>
          <w:bCs/>
          <w:szCs w:val="24"/>
        </w:rPr>
        <w:t xml:space="preserve">Topic:      </w:t>
      </w:r>
      <w:r w:rsidR="00AB1804" w:rsidRPr="00664A1E">
        <w:rPr>
          <w:b/>
          <w:bCs/>
          <w:szCs w:val="24"/>
        </w:rPr>
        <w:t xml:space="preserve"> </w:t>
      </w:r>
      <w:r w:rsidRPr="00664A1E">
        <w:rPr>
          <w:b/>
          <w:bCs/>
          <w:szCs w:val="24"/>
        </w:rPr>
        <w:t xml:space="preserve"> </w:t>
      </w:r>
      <w:r w:rsidR="00C959FE" w:rsidRPr="00664A1E">
        <w:rPr>
          <w:b/>
          <w:bCs/>
          <w:szCs w:val="24"/>
        </w:rPr>
        <w:t xml:space="preserve">  </w:t>
      </w:r>
      <w:r w:rsidRPr="00664A1E">
        <w:rPr>
          <w:b/>
          <w:bCs/>
          <w:szCs w:val="24"/>
        </w:rPr>
        <w:t xml:space="preserve">Case Analysis, Theme, Theory </w:t>
      </w:r>
    </w:p>
    <w:p w14:paraId="111B0405" w14:textId="113ED735" w:rsidR="002F6CF7" w:rsidRPr="00CF736D" w:rsidRDefault="002F6CF7">
      <w:pPr>
        <w:ind w:left="-5"/>
        <w:rPr>
          <w:szCs w:val="24"/>
        </w:rPr>
      </w:pPr>
      <w:r w:rsidRPr="00CF736D">
        <w:rPr>
          <w:szCs w:val="24"/>
        </w:rPr>
        <w:t xml:space="preserve">Evidence: </w:t>
      </w:r>
      <w:r w:rsidR="00C959FE" w:rsidRPr="00CF736D">
        <w:rPr>
          <w:szCs w:val="24"/>
        </w:rPr>
        <w:t xml:space="preserve">  </w:t>
      </w:r>
      <w:r w:rsidR="00AB1804" w:rsidRPr="00CF736D">
        <w:rPr>
          <w:szCs w:val="24"/>
        </w:rPr>
        <w:t xml:space="preserve">Hearsay I – What Is / Is Not Hearsay -- </w:t>
      </w:r>
      <w:r w:rsidR="003A37AC" w:rsidRPr="00CF736D">
        <w:rPr>
          <w:szCs w:val="24"/>
        </w:rPr>
        <w:t>FRE 801-80</w:t>
      </w:r>
      <w:r w:rsidR="00AB1804" w:rsidRPr="00CF736D">
        <w:rPr>
          <w:szCs w:val="24"/>
        </w:rPr>
        <w:t>2</w:t>
      </w:r>
      <w:r w:rsidR="003A37AC" w:rsidRPr="00CF736D">
        <w:rPr>
          <w:szCs w:val="24"/>
        </w:rPr>
        <w:t>, AND s</w:t>
      </w:r>
      <w:r w:rsidRPr="00CF736D">
        <w:rPr>
          <w:szCs w:val="24"/>
        </w:rPr>
        <w:t>tudents should objection-proof their chosen case file – what objections do you foresee making / being made against you, and how will you argue the issues of admissibility?</w:t>
      </w:r>
    </w:p>
    <w:p w14:paraId="1AF5DA4C" w14:textId="6AE235E7" w:rsidR="00584392" w:rsidRPr="00CF736D" w:rsidRDefault="00AB1804">
      <w:pPr>
        <w:ind w:left="-5"/>
        <w:rPr>
          <w:szCs w:val="24"/>
        </w:rPr>
      </w:pPr>
      <w:r w:rsidRPr="00CF736D">
        <w:rPr>
          <w:szCs w:val="24"/>
        </w:rPr>
        <w:t>Exercise</w:t>
      </w:r>
      <w:r w:rsidR="000E1CA1" w:rsidRPr="00CF736D">
        <w:rPr>
          <w:szCs w:val="24"/>
        </w:rPr>
        <w:t xml:space="preserve">: </w:t>
      </w:r>
      <w:r w:rsidR="00C959FE" w:rsidRPr="00CF736D">
        <w:rPr>
          <w:szCs w:val="24"/>
        </w:rPr>
        <w:t xml:space="preserve">   </w:t>
      </w:r>
      <w:r w:rsidR="000E1CA1" w:rsidRPr="00CF736D">
        <w:rPr>
          <w:szCs w:val="24"/>
        </w:rPr>
        <w:t>Students will brainstorm good facts, bad facts</w:t>
      </w:r>
      <w:r w:rsidR="002F6CF7" w:rsidRPr="00CF736D">
        <w:rPr>
          <w:szCs w:val="24"/>
        </w:rPr>
        <w:t>,</w:t>
      </w:r>
      <w:r w:rsidR="000E1CA1" w:rsidRPr="00CF736D">
        <w:rPr>
          <w:szCs w:val="24"/>
        </w:rPr>
        <w:t xml:space="preserve"> </w:t>
      </w:r>
      <w:r w:rsidR="003A37AC" w:rsidRPr="00CF736D">
        <w:rPr>
          <w:szCs w:val="24"/>
        </w:rPr>
        <w:t xml:space="preserve">evidence issues, </w:t>
      </w:r>
      <w:r w:rsidR="000E1CA1" w:rsidRPr="00CF736D">
        <w:rPr>
          <w:szCs w:val="24"/>
        </w:rPr>
        <w:t xml:space="preserve">and theme and theories </w:t>
      </w:r>
      <w:r w:rsidR="00692816">
        <w:rPr>
          <w:szCs w:val="24"/>
        </w:rPr>
        <w:t>for the tw</w:t>
      </w:r>
      <w:r w:rsidR="002F6CF7" w:rsidRPr="00CF736D">
        <w:rPr>
          <w:szCs w:val="24"/>
        </w:rPr>
        <w:t xml:space="preserve">o </w:t>
      </w:r>
      <w:r w:rsidR="000E1CA1" w:rsidRPr="00CF736D">
        <w:rPr>
          <w:szCs w:val="24"/>
        </w:rPr>
        <w:t xml:space="preserve">case files, </w:t>
      </w:r>
      <w:r w:rsidR="000E1CA1" w:rsidRPr="00CF736D">
        <w:rPr>
          <w:i/>
          <w:szCs w:val="24"/>
        </w:rPr>
        <w:t xml:space="preserve">State v. </w:t>
      </w:r>
      <w:r w:rsidR="002F6CF7" w:rsidRPr="00CF736D">
        <w:rPr>
          <w:i/>
          <w:szCs w:val="24"/>
        </w:rPr>
        <w:t>Delaney</w:t>
      </w:r>
      <w:r w:rsidR="000E1CA1" w:rsidRPr="00CF736D">
        <w:rPr>
          <w:i/>
          <w:szCs w:val="24"/>
        </w:rPr>
        <w:t xml:space="preserve"> </w:t>
      </w:r>
      <w:r w:rsidR="002F6CF7" w:rsidRPr="00CF736D">
        <w:rPr>
          <w:iCs/>
          <w:szCs w:val="24"/>
        </w:rPr>
        <w:t>or</w:t>
      </w:r>
      <w:r w:rsidR="000E1CA1" w:rsidRPr="00CF736D">
        <w:rPr>
          <w:i/>
          <w:szCs w:val="24"/>
        </w:rPr>
        <w:t xml:space="preserve"> </w:t>
      </w:r>
      <w:r w:rsidR="002F6CF7" w:rsidRPr="00CF736D">
        <w:rPr>
          <w:i/>
          <w:szCs w:val="24"/>
        </w:rPr>
        <w:t>Chen v. Miller</w:t>
      </w:r>
      <w:r w:rsidR="000E1CA1" w:rsidRPr="00CF736D">
        <w:rPr>
          <w:i/>
          <w:szCs w:val="24"/>
        </w:rPr>
        <w:t>.</w:t>
      </w:r>
      <w:r w:rsidR="000E1CA1" w:rsidRPr="00CF736D">
        <w:rPr>
          <w:szCs w:val="24"/>
        </w:rPr>
        <w:t xml:space="preserve"> </w:t>
      </w:r>
    </w:p>
    <w:p w14:paraId="64C46448" w14:textId="61986AE1" w:rsidR="00584392" w:rsidRPr="00CF736D" w:rsidRDefault="000E1CA1">
      <w:pPr>
        <w:pStyle w:val="Heading1"/>
        <w:numPr>
          <w:ilvl w:val="0"/>
          <w:numId w:val="0"/>
        </w:numPr>
        <w:ind w:left="-5"/>
        <w:rPr>
          <w:szCs w:val="24"/>
        </w:rPr>
      </w:pPr>
      <w:r w:rsidRPr="00CF736D">
        <w:rPr>
          <w:szCs w:val="24"/>
        </w:rPr>
        <w:t xml:space="preserve">Class 6      </w:t>
      </w:r>
      <w:r w:rsidR="003A37AC" w:rsidRPr="00CF736D">
        <w:rPr>
          <w:szCs w:val="24"/>
        </w:rPr>
        <w:t xml:space="preserve">September 18-20 </w:t>
      </w:r>
    </w:p>
    <w:p w14:paraId="5D4813B8" w14:textId="39A8B0DC" w:rsidR="00584392" w:rsidRPr="001B1DB8" w:rsidRDefault="000E1CA1">
      <w:pPr>
        <w:ind w:left="-5"/>
        <w:rPr>
          <w:b/>
          <w:bCs/>
          <w:szCs w:val="24"/>
        </w:rPr>
      </w:pPr>
      <w:r w:rsidRPr="001B1DB8">
        <w:rPr>
          <w:b/>
          <w:bCs/>
          <w:szCs w:val="24"/>
        </w:rPr>
        <w:t xml:space="preserve">Topic:     </w:t>
      </w:r>
      <w:r w:rsidR="003A37AC" w:rsidRPr="001B1DB8">
        <w:rPr>
          <w:b/>
          <w:bCs/>
          <w:szCs w:val="24"/>
        </w:rPr>
        <w:t xml:space="preserve"> </w:t>
      </w:r>
      <w:r w:rsidRPr="001B1DB8">
        <w:rPr>
          <w:b/>
          <w:bCs/>
          <w:szCs w:val="24"/>
        </w:rPr>
        <w:t xml:space="preserve">  Closing Argument </w:t>
      </w:r>
    </w:p>
    <w:p w14:paraId="31295376" w14:textId="5E700CD1" w:rsidR="00584392" w:rsidRPr="00CF736D" w:rsidRDefault="000E1CA1">
      <w:pPr>
        <w:ind w:left="-5"/>
        <w:rPr>
          <w:szCs w:val="24"/>
        </w:rPr>
      </w:pPr>
      <w:r w:rsidRPr="00CF736D">
        <w:rPr>
          <w:szCs w:val="24"/>
        </w:rPr>
        <w:lastRenderedPageBreak/>
        <w:t xml:space="preserve">Text:          Lubet, pp. 461-517 </w:t>
      </w:r>
    </w:p>
    <w:p w14:paraId="197392A3" w14:textId="29708A42" w:rsidR="00584392" w:rsidRPr="00CF736D" w:rsidRDefault="00AB1804">
      <w:pPr>
        <w:ind w:left="-5"/>
        <w:rPr>
          <w:szCs w:val="24"/>
        </w:rPr>
      </w:pPr>
      <w:r w:rsidRPr="00CF736D">
        <w:rPr>
          <w:szCs w:val="24"/>
        </w:rPr>
        <w:t>Exercise</w:t>
      </w:r>
      <w:r w:rsidR="000E1CA1" w:rsidRPr="00CF736D">
        <w:rPr>
          <w:szCs w:val="24"/>
        </w:rPr>
        <w:t xml:space="preserve">: </w:t>
      </w:r>
      <w:r w:rsidR="00C959FE" w:rsidRPr="00CF736D">
        <w:rPr>
          <w:szCs w:val="24"/>
        </w:rPr>
        <w:t xml:space="preserve">  </w:t>
      </w:r>
      <w:r w:rsidR="000E1CA1" w:rsidRPr="00CF736D">
        <w:rPr>
          <w:szCs w:val="24"/>
        </w:rPr>
        <w:t>Each student should prepare a complete closing argument f</w:t>
      </w:r>
      <w:r w:rsidR="003A37AC" w:rsidRPr="00CF736D">
        <w:rPr>
          <w:szCs w:val="24"/>
        </w:rPr>
        <w:t>or</w:t>
      </w:r>
      <w:r w:rsidRPr="00CF736D">
        <w:rPr>
          <w:szCs w:val="24"/>
        </w:rPr>
        <w:t xml:space="preserve"> </w:t>
      </w:r>
      <w:r w:rsidR="000E1CA1" w:rsidRPr="00CF736D">
        <w:rPr>
          <w:szCs w:val="24"/>
        </w:rPr>
        <w:t>their assigned trial. Each student will have 6 minutes to perform. You will not be able to complete the entire closing. Each student should select those areas that are most important and give them as the student would in the trial</w:t>
      </w:r>
      <w:r w:rsidR="00A36FFB">
        <w:rPr>
          <w:szCs w:val="24"/>
        </w:rPr>
        <w:t xml:space="preserve"> and prepare your “recency” prayer for relief.  </w:t>
      </w:r>
      <w:r w:rsidR="000E1CA1" w:rsidRPr="00CF736D">
        <w:rPr>
          <w:szCs w:val="24"/>
        </w:rPr>
        <w:t xml:space="preserve"> Your written review of the video of your performance is due on </w:t>
      </w:r>
      <w:r w:rsidR="003A37AC" w:rsidRPr="00CF736D">
        <w:rPr>
          <w:szCs w:val="24"/>
        </w:rPr>
        <w:t xml:space="preserve">October 9 </w:t>
      </w:r>
      <w:r w:rsidR="000E1CA1" w:rsidRPr="00CF736D">
        <w:rPr>
          <w:szCs w:val="24"/>
        </w:rPr>
        <w:t xml:space="preserve">by 11:59 p.m. </w:t>
      </w:r>
      <w:r w:rsidR="00C95A58" w:rsidRPr="00CF736D">
        <w:rPr>
          <w:szCs w:val="24"/>
        </w:rPr>
        <w:t>Submit your review on Canvas. N</w:t>
      </w:r>
      <w:r w:rsidR="003A37AC" w:rsidRPr="00CF736D">
        <w:rPr>
          <w:szCs w:val="24"/>
        </w:rPr>
        <w:t>OTE that it counts as</w:t>
      </w:r>
      <w:r w:rsidR="000E1CA1" w:rsidRPr="00CF736D">
        <w:rPr>
          <w:szCs w:val="24"/>
        </w:rPr>
        <w:t xml:space="preserve"> 5% of your </w:t>
      </w:r>
      <w:r w:rsidR="003A37AC" w:rsidRPr="00CF736D">
        <w:rPr>
          <w:szCs w:val="24"/>
        </w:rPr>
        <w:t xml:space="preserve">overall course </w:t>
      </w:r>
      <w:r w:rsidR="000E1CA1" w:rsidRPr="00CF736D">
        <w:rPr>
          <w:szCs w:val="24"/>
        </w:rPr>
        <w:t xml:space="preserve">grade. </w:t>
      </w:r>
    </w:p>
    <w:p w14:paraId="01CD369C" w14:textId="4605C43B" w:rsidR="00584392" w:rsidRPr="00CF736D" w:rsidRDefault="000E1CA1">
      <w:pPr>
        <w:pStyle w:val="Heading1"/>
        <w:numPr>
          <w:ilvl w:val="0"/>
          <w:numId w:val="0"/>
        </w:numPr>
        <w:ind w:left="-5"/>
        <w:rPr>
          <w:szCs w:val="24"/>
        </w:rPr>
      </w:pPr>
      <w:r w:rsidRPr="00CF736D">
        <w:rPr>
          <w:szCs w:val="24"/>
        </w:rPr>
        <w:t xml:space="preserve">CLASS 7   </w:t>
      </w:r>
      <w:r w:rsidR="003A37AC" w:rsidRPr="00CF736D">
        <w:rPr>
          <w:szCs w:val="24"/>
        </w:rPr>
        <w:t xml:space="preserve">September 25-27 </w:t>
      </w:r>
      <w:r w:rsidR="00352585">
        <w:rPr>
          <w:szCs w:val="24"/>
        </w:rPr>
        <w:t xml:space="preserve"> </w:t>
      </w:r>
      <w:r w:rsidR="00352585" w:rsidRPr="00352585">
        <w:rPr>
          <w:szCs w:val="24"/>
          <w:u w:val="single"/>
        </w:rPr>
        <w:t>WE WILL HOLD REGULAR CLASS ON MONDAY</w:t>
      </w:r>
      <w:r w:rsidR="00352585">
        <w:rPr>
          <w:szCs w:val="24"/>
        </w:rPr>
        <w:t xml:space="preserve"> </w:t>
      </w:r>
    </w:p>
    <w:p w14:paraId="38B4A569" w14:textId="2E56BD44" w:rsidR="00584392" w:rsidRPr="001B1DB8" w:rsidRDefault="000E1CA1">
      <w:pPr>
        <w:ind w:left="-5"/>
        <w:rPr>
          <w:b/>
          <w:bCs/>
          <w:szCs w:val="24"/>
        </w:rPr>
      </w:pPr>
      <w:r w:rsidRPr="001B1DB8">
        <w:rPr>
          <w:b/>
          <w:bCs/>
          <w:szCs w:val="24"/>
        </w:rPr>
        <w:t xml:space="preserve">Topic:        Exhibits </w:t>
      </w:r>
    </w:p>
    <w:p w14:paraId="053A8378" w14:textId="41BFFCC1" w:rsidR="00584392" w:rsidRPr="00CF736D" w:rsidRDefault="000E1CA1">
      <w:pPr>
        <w:ind w:left="-5"/>
        <w:rPr>
          <w:szCs w:val="24"/>
        </w:rPr>
      </w:pPr>
      <w:r w:rsidRPr="00CF736D">
        <w:rPr>
          <w:szCs w:val="24"/>
        </w:rPr>
        <w:t xml:space="preserve">Evidence:  </w:t>
      </w:r>
      <w:r w:rsidR="00CF0F62">
        <w:rPr>
          <w:szCs w:val="24"/>
        </w:rPr>
        <w:t xml:space="preserve"> </w:t>
      </w:r>
      <w:r w:rsidRPr="00CF736D">
        <w:rPr>
          <w:szCs w:val="24"/>
        </w:rPr>
        <w:t xml:space="preserve">FRE 104, 403, 611, 901-903, 1001-1008 </w:t>
      </w:r>
    </w:p>
    <w:p w14:paraId="30D2404D" w14:textId="4E6CCED9" w:rsidR="00584392" w:rsidRPr="00CF736D" w:rsidRDefault="000E1CA1">
      <w:pPr>
        <w:ind w:left="-5"/>
        <w:rPr>
          <w:szCs w:val="24"/>
        </w:rPr>
      </w:pPr>
      <w:r w:rsidRPr="00CF736D">
        <w:rPr>
          <w:szCs w:val="24"/>
        </w:rPr>
        <w:t xml:space="preserve">Text:           Lubet, pp. 295-407 </w:t>
      </w:r>
    </w:p>
    <w:p w14:paraId="0CF99C2C" w14:textId="7D5058B1" w:rsidR="00584392" w:rsidRPr="00CF736D" w:rsidRDefault="00AB1804">
      <w:pPr>
        <w:ind w:left="-5"/>
        <w:rPr>
          <w:szCs w:val="24"/>
        </w:rPr>
      </w:pPr>
      <w:r w:rsidRPr="00CF736D">
        <w:rPr>
          <w:szCs w:val="24"/>
        </w:rPr>
        <w:t>Exercise</w:t>
      </w:r>
      <w:r w:rsidR="000E1CA1" w:rsidRPr="00CF736D">
        <w:rPr>
          <w:szCs w:val="24"/>
        </w:rPr>
        <w:t xml:space="preserve">: </w:t>
      </w:r>
      <w:r w:rsidR="00C959FE" w:rsidRPr="00CF736D">
        <w:rPr>
          <w:szCs w:val="24"/>
        </w:rPr>
        <w:t xml:space="preserve"> </w:t>
      </w:r>
      <w:r w:rsidR="00CF0F62">
        <w:rPr>
          <w:szCs w:val="24"/>
        </w:rPr>
        <w:t xml:space="preserve"> </w:t>
      </w:r>
      <w:r w:rsidR="00C959FE" w:rsidRPr="00CF736D">
        <w:rPr>
          <w:szCs w:val="24"/>
        </w:rPr>
        <w:t xml:space="preserve"> </w:t>
      </w:r>
      <w:r w:rsidR="000E1CA1" w:rsidRPr="00CF736D">
        <w:rPr>
          <w:szCs w:val="24"/>
        </w:rPr>
        <w:t xml:space="preserve">Exhibits Drills and Entering Exhibits from Case File </w:t>
      </w:r>
    </w:p>
    <w:p w14:paraId="5EE9016D" w14:textId="4C57E767" w:rsidR="00584392" w:rsidRPr="00CF736D" w:rsidRDefault="000E1CA1">
      <w:pPr>
        <w:pStyle w:val="Heading1"/>
        <w:numPr>
          <w:ilvl w:val="0"/>
          <w:numId w:val="0"/>
        </w:numPr>
        <w:ind w:left="-5"/>
        <w:rPr>
          <w:szCs w:val="24"/>
        </w:rPr>
      </w:pPr>
      <w:r w:rsidRPr="00CF736D">
        <w:rPr>
          <w:szCs w:val="24"/>
        </w:rPr>
        <w:t xml:space="preserve">CLASS 8      </w:t>
      </w:r>
      <w:r w:rsidR="00AB1804" w:rsidRPr="00CF736D">
        <w:rPr>
          <w:szCs w:val="24"/>
        </w:rPr>
        <w:t xml:space="preserve">October 2-4 </w:t>
      </w:r>
    </w:p>
    <w:p w14:paraId="2BE88A57" w14:textId="2FBAFC4A" w:rsidR="00584392" w:rsidRPr="00CF736D" w:rsidRDefault="000E1CA1">
      <w:pPr>
        <w:ind w:left="-5"/>
        <w:rPr>
          <w:szCs w:val="24"/>
        </w:rPr>
      </w:pPr>
      <w:r w:rsidRPr="00CF736D">
        <w:rPr>
          <w:szCs w:val="24"/>
        </w:rPr>
        <w:t xml:space="preserve">Topic:            </w:t>
      </w:r>
      <w:r w:rsidRPr="001B1DB8">
        <w:rPr>
          <w:b/>
          <w:bCs/>
          <w:szCs w:val="24"/>
        </w:rPr>
        <w:t>Technology Workshop</w:t>
      </w:r>
      <w:r w:rsidRPr="00CF736D">
        <w:rPr>
          <w:szCs w:val="24"/>
        </w:rPr>
        <w:t xml:space="preserve"> </w:t>
      </w:r>
    </w:p>
    <w:p w14:paraId="130FF9FC" w14:textId="40F4AB8D" w:rsidR="00584392" w:rsidRPr="00CF736D" w:rsidRDefault="000E1CA1">
      <w:pPr>
        <w:ind w:left="-5"/>
        <w:rPr>
          <w:szCs w:val="24"/>
        </w:rPr>
      </w:pPr>
      <w:r w:rsidRPr="00CF736D">
        <w:rPr>
          <w:szCs w:val="24"/>
        </w:rPr>
        <w:t>Topic:            Hearsay</w:t>
      </w:r>
      <w:r w:rsidR="00AB1804" w:rsidRPr="00CF736D">
        <w:rPr>
          <w:szCs w:val="24"/>
        </w:rPr>
        <w:t xml:space="preserve"> II – the </w:t>
      </w:r>
      <w:r w:rsidRPr="00CF736D">
        <w:rPr>
          <w:szCs w:val="24"/>
        </w:rPr>
        <w:t>Exceptions</w:t>
      </w:r>
      <w:r w:rsidR="00AB1804" w:rsidRPr="00CF736D">
        <w:rPr>
          <w:szCs w:val="24"/>
        </w:rPr>
        <w:t xml:space="preserve"> -- </w:t>
      </w:r>
      <w:r w:rsidRPr="00CF736D">
        <w:rPr>
          <w:szCs w:val="24"/>
        </w:rPr>
        <w:t>FRE 80</w:t>
      </w:r>
      <w:r w:rsidR="00AB1804" w:rsidRPr="00CF736D">
        <w:rPr>
          <w:szCs w:val="24"/>
        </w:rPr>
        <w:t>3</w:t>
      </w:r>
      <w:r w:rsidRPr="00CF736D">
        <w:rPr>
          <w:szCs w:val="24"/>
        </w:rPr>
        <w:t xml:space="preserve">-807 </w:t>
      </w:r>
    </w:p>
    <w:p w14:paraId="66F5EBDF" w14:textId="05E056F2" w:rsidR="00584392" w:rsidRPr="00CF736D" w:rsidRDefault="000E1CA1">
      <w:pPr>
        <w:ind w:left="-5"/>
        <w:rPr>
          <w:szCs w:val="24"/>
        </w:rPr>
      </w:pPr>
      <w:r w:rsidRPr="00CF736D">
        <w:rPr>
          <w:szCs w:val="24"/>
        </w:rPr>
        <w:t xml:space="preserve">Text:              Review Lubet, pp. 13-36. </w:t>
      </w:r>
    </w:p>
    <w:p w14:paraId="0366B41D" w14:textId="41C340AB" w:rsidR="00584392" w:rsidRPr="00CF736D" w:rsidRDefault="00AB1804">
      <w:pPr>
        <w:ind w:left="-5"/>
        <w:rPr>
          <w:szCs w:val="24"/>
        </w:rPr>
      </w:pPr>
      <w:r w:rsidRPr="00CF736D">
        <w:rPr>
          <w:szCs w:val="24"/>
        </w:rPr>
        <w:t>Exercise</w:t>
      </w:r>
      <w:r w:rsidR="000E1CA1" w:rsidRPr="00CF736D">
        <w:rPr>
          <w:szCs w:val="24"/>
        </w:rPr>
        <w:t>:     Students will do five minutes of a direct examination or cross-examination of a witness from the</w:t>
      </w:r>
      <w:r w:rsidRPr="00CF736D">
        <w:rPr>
          <w:szCs w:val="24"/>
        </w:rPr>
        <w:t>ir</w:t>
      </w:r>
      <w:r w:rsidR="000E1CA1" w:rsidRPr="00CF736D">
        <w:rPr>
          <w:szCs w:val="24"/>
        </w:rPr>
        <w:t xml:space="preserve"> case file and enter an exhibit using TrialPad, redacting the exhibit to adapt to any evidentiary ruling. </w:t>
      </w:r>
    </w:p>
    <w:p w14:paraId="161877CE" w14:textId="59467CAE" w:rsidR="00584392" w:rsidRPr="00CF736D" w:rsidRDefault="000E1CA1">
      <w:pPr>
        <w:pStyle w:val="Heading1"/>
        <w:numPr>
          <w:ilvl w:val="0"/>
          <w:numId w:val="0"/>
        </w:numPr>
        <w:ind w:left="-5"/>
        <w:rPr>
          <w:szCs w:val="24"/>
        </w:rPr>
      </w:pPr>
      <w:r w:rsidRPr="00CF736D">
        <w:rPr>
          <w:szCs w:val="24"/>
        </w:rPr>
        <w:t xml:space="preserve">CLASS 9      </w:t>
      </w:r>
      <w:r w:rsidR="00AB1804" w:rsidRPr="00CF736D">
        <w:rPr>
          <w:szCs w:val="24"/>
        </w:rPr>
        <w:t xml:space="preserve">October 9-11 </w:t>
      </w:r>
    </w:p>
    <w:p w14:paraId="43B8E750" w14:textId="17897F1C" w:rsidR="00584392" w:rsidRPr="00557513" w:rsidRDefault="000E1CA1">
      <w:pPr>
        <w:spacing w:after="0" w:line="484" w:lineRule="auto"/>
        <w:ind w:left="-5" w:right="4730"/>
        <w:rPr>
          <w:b/>
          <w:bCs/>
          <w:szCs w:val="24"/>
        </w:rPr>
      </w:pPr>
      <w:r w:rsidRPr="00557513">
        <w:rPr>
          <w:b/>
          <w:bCs/>
          <w:szCs w:val="24"/>
        </w:rPr>
        <w:t xml:space="preserve">Topic:            Opening Statements </w:t>
      </w:r>
    </w:p>
    <w:p w14:paraId="278EBADC" w14:textId="2636748D" w:rsidR="00584392" w:rsidRPr="00CF736D" w:rsidRDefault="000E1CA1">
      <w:pPr>
        <w:ind w:left="-5"/>
        <w:rPr>
          <w:i/>
          <w:iCs/>
          <w:szCs w:val="24"/>
        </w:rPr>
      </w:pPr>
      <w:r w:rsidRPr="00CF736D">
        <w:rPr>
          <w:szCs w:val="24"/>
        </w:rPr>
        <w:t xml:space="preserve">Text:              Lubet, pp. 409-459 </w:t>
      </w:r>
      <w:r w:rsidRPr="00CF736D">
        <w:rPr>
          <w:i/>
          <w:iCs/>
          <w:szCs w:val="24"/>
        </w:rPr>
        <w:t>[cont’d next page]</w:t>
      </w:r>
    </w:p>
    <w:p w14:paraId="29A358C0" w14:textId="5037A36B" w:rsidR="00584392" w:rsidRPr="00CF736D" w:rsidRDefault="00AB1804">
      <w:pPr>
        <w:ind w:left="-5"/>
        <w:rPr>
          <w:szCs w:val="24"/>
        </w:rPr>
      </w:pPr>
      <w:r w:rsidRPr="00CF736D">
        <w:rPr>
          <w:szCs w:val="24"/>
        </w:rPr>
        <w:t>Exercise</w:t>
      </w:r>
      <w:r w:rsidR="000E1CA1" w:rsidRPr="00CF736D">
        <w:rPr>
          <w:szCs w:val="24"/>
        </w:rPr>
        <w:t xml:space="preserve">:     Each student will practice the opening statement from their trial case. You will be able to deliver </w:t>
      </w:r>
      <w:r w:rsidRPr="00CF736D">
        <w:rPr>
          <w:szCs w:val="24"/>
        </w:rPr>
        <w:t xml:space="preserve">only </w:t>
      </w:r>
      <w:r w:rsidR="000E1CA1" w:rsidRPr="00CF736D">
        <w:rPr>
          <w:szCs w:val="24"/>
        </w:rPr>
        <w:t xml:space="preserve">the first six minutes and then give the final minute of the opening statement. </w:t>
      </w:r>
    </w:p>
    <w:p w14:paraId="7A907485" w14:textId="657C6073" w:rsidR="00584392" w:rsidRPr="00CF736D" w:rsidRDefault="000E1CA1">
      <w:pPr>
        <w:pStyle w:val="Heading1"/>
        <w:numPr>
          <w:ilvl w:val="0"/>
          <w:numId w:val="0"/>
        </w:numPr>
        <w:ind w:left="-5"/>
        <w:rPr>
          <w:szCs w:val="24"/>
        </w:rPr>
      </w:pPr>
      <w:r w:rsidRPr="00CF736D">
        <w:rPr>
          <w:szCs w:val="24"/>
        </w:rPr>
        <w:t xml:space="preserve">CLASS 10     </w:t>
      </w:r>
      <w:r w:rsidR="00AB1804" w:rsidRPr="00CF736D">
        <w:rPr>
          <w:szCs w:val="24"/>
        </w:rPr>
        <w:t xml:space="preserve">October 16-18 </w:t>
      </w:r>
    </w:p>
    <w:p w14:paraId="12D30A0E" w14:textId="2D740F7F" w:rsidR="00584392" w:rsidRPr="00557513" w:rsidRDefault="000E1CA1">
      <w:pPr>
        <w:ind w:left="-5"/>
        <w:rPr>
          <w:b/>
          <w:bCs/>
          <w:szCs w:val="24"/>
        </w:rPr>
      </w:pPr>
      <w:r w:rsidRPr="00557513">
        <w:rPr>
          <w:b/>
          <w:bCs/>
          <w:szCs w:val="24"/>
        </w:rPr>
        <w:t xml:space="preserve">Topic:            Advanced Cross: Controlling the Difficult Witness </w:t>
      </w:r>
    </w:p>
    <w:p w14:paraId="453578C0" w14:textId="027B1604" w:rsidR="00584392" w:rsidRPr="00CF736D" w:rsidRDefault="000E1CA1">
      <w:pPr>
        <w:ind w:left="-5"/>
        <w:rPr>
          <w:szCs w:val="24"/>
        </w:rPr>
      </w:pPr>
      <w:r w:rsidRPr="00CF736D">
        <w:rPr>
          <w:szCs w:val="24"/>
        </w:rPr>
        <w:t xml:space="preserve">Text:              Review Lubet, pp. 131-145 </w:t>
      </w:r>
    </w:p>
    <w:p w14:paraId="2F664A66" w14:textId="78215EBB" w:rsidR="00584392" w:rsidRPr="00CF736D" w:rsidRDefault="000E1CA1">
      <w:pPr>
        <w:ind w:left="-5"/>
        <w:rPr>
          <w:szCs w:val="24"/>
        </w:rPr>
      </w:pPr>
      <w:r w:rsidRPr="00CF736D">
        <w:rPr>
          <w:szCs w:val="24"/>
        </w:rPr>
        <w:lastRenderedPageBreak/>
        <w:t>Exercise:       Each student will perform five minutes of cross-examination of the witness of their choice from the</w:t>
      </w:r>
      <w:r w:rsidR="00C95A58" w:rsidRPr="00CF736D">
        <w:rPr>
          <w:szCs w:val="24"/>
        </w:rPr>
        <w:t>ir case file,</w:t>
      </w:r>
      <w:r w:rsidRPr="00CF736D">
        <w:rPr>
          <w:szCs w:val="24"/>
        </w:rPr>
        <w:t xml:space="preserve"> with the professor playing the witness role and being a difficult witness. The students will practice witness control techniques. </w:t>
      </w:r>
      <w:r w:rsidR="00557513">
        <w:rPr>
          <w:szCs w:val="24"/>
        </w:rPr>
        <w:t xml:space="preserve"> We will also focus on ways to rehabilitate the witness on redirect. </w:t>
      </w:r>
    </w:p>
    <w:p w14:paraId="0240ED12" w14:textId="1F804F6D" w:rsidR="00584392" w:rsidRPr="00CF736D" w:rsidRDefault="000E1CA1">
      <w:pPr>
        <w:pStyle w:val="Heading1"/>
        <w:numPr>
          <w:ilvl w:val="0"/>
          <w:numId w:val="0"/>
        </w:numPr>
        <w:ind w:left="-5"/>
        <w:rPr>
          <w:szCs w:val="24"/>
        </w:rPr>
      </w:pPr>
      <w:r w:rsidRPr="00CF736D">
        <w:rPr>
          <w:szCs w:val="24"/>
        </w:rPr>
        <w:t xml:space="preserve">CLASS 11   </w:t>
      </w:r>
      <w:r w:rsidR="00C95A58" w:rsidRPr="00CF736D">
        <w:rPr>
          <w:szCs w:val="24"/>
        </w:rPr>
        <w:t xml:space="preserve"> </w:t>
      </w:r>
      <w:r w:rsidRPr="00CF736D">
        <w:rPr>
          <w:szCs w:val="24"/>
        </w:rPr>
        <w:t xml:space="preserve">  </w:t>
      </w:r>
      <w:r w:rsidR="00C95A58" w:rsidRPr="00CF736D">
        <w:rPr>
          <w:szCs w:val="24"/>
        </w:rPr>
        <w:t xml:space="preserve">October 23-25 </w:t>
      </w:r>
    </w:p>
    <w:p w14:paraId="0FD37FFE" w14:textId="4F725DD0" w:rsidR="00584392" w:rsidRPr="00557513" w:rsidRDefault="000E1CA1">
      <w:pPr>
        <w:ind w:left="-5"/>
        <w:rPr>
          <w:b/>
          <w:bCs/>
          <w:szCs w:val="24"/>
        </w:rPr>
      </w:pPr>
      <w:r w:rsidRPr="00557513">
        <w:rPr>
          <w:b/>
          <w:bCs/>
          <w:szCs w:val="24"/>
        </w:rPr>
        <w:t xml:space="preserve">Topic:   </w:t>
      </w:r>
      <w:r w:rsidR="00C95A58" w:rsidRPr="00557513">
        <w:rPr>
          <w:b/>
          <w:bCs/>
          <w:szCs w:val="24"/>
        </w:rPr>
        <w:t xml:space="preserve">      </w:t>
      </w:r>
      <w:r w:rsidR="00557513" w:rsidRPr="00557513">
        <w:rPr>
          <w:b/>
          <w:bCs/>
          <w:szCs w:val="24"/>
        </w:rPr>
        <w:t xml:space="preserve"> </w:t>
      </w:r>
      <w:r w:rsidRPr="00557513">
        <w:rPr>
          <w:b/>
          <w:bCs/>
          <w:szCs w:val="24"/>
        </w:rPr>
        <w:t xml:space="preserve"> </w:t>
      </w:r>
      <w:r w:rsidR="00C95A58" w:rsidRPr="00557513">
        <w:rPr>
          <w:b/>
          <w:bCs/>
          <w:szCs w:val="24"/>
        </w:rPr>
        <w:t xml:space="preserve">Direct Exam 201 / </w:t>
      </w:r>
      <w:r w:rsidR="00C95A58" w:rsidRPr="00557513">
        <w:rPr>
          <w:b/>
          <w:bCs/>
          <w:i/>
          <w:iCs/>
          <w:szCs w:val="24"/>
        </w:rPr>
        <w:t>Motions In Limine</w:t>
      </w:r>
    </w:p>
    <w:p w14:paraId="3FE1EC72" w14:textId="333C3102" w:rsidR="00584392" w:rsidRPr="00CF736D" w:rsidRDefault="000E1CA1">
      <w:pPr>
        <w:ind w:left="-5"/>
        <w:rPr>
          <w:szCs w:val="24"/>
        </w:rPr>
      </w:pPr>
      <w:r w:rsidRPr="00CF736D">
        <w:rPr>
          <w:szCs w:val="24"/>
        </w:rPr>
        <w:t xml:space="preserve">Evidence:   </w:t>
      </w:r>
      <w:r w:rsidR="00557513">
        <w:rPr>
          <w:szCs w:val="24"/>
        </w:rPr>
        <w:t xml:space="preserve"> </w:t>
      </w:r>
      <w:r w:rsidR="00C95A58" w:rsidRPr="00CF736D">
        <w:rPr>
          <w:szCs w:val="24"/>
        </w:rPr>
        <w:t xml:space="preserve">  </w:t>
      </w:r>
      <w:r w:rsidRPr="00CF736D">
        <w:rPr>
          <w:szCs w:val="24"/>
        </w:rPr>
        <w:t xml:space="preserve">FRE 401, 403, 404, 801-807 </w:t>
      </w:r>
    </w:p>
    <w:p w14:paraId="5938B298" w14:textId="3B5172E9" w:rsidR="00584392" w:rsidRPr="00CF736D" w:rsidRDefault="000E1CA1">
      <w:pPr>
        <w:ind w:left="-5"/>
        <w:rPr>
          <w:szCs w:val="24"/>
        </w:rPr>
      </w:pPr>
      <w:r w:rsidRPr="00CF736D">
        <w:rPr>
          <w:szCs w:val="24"/>
        </w:rPr>
        <w:t xml:space="preserve">Text:              Lubet pp. 324-325 </w:t>
      </w:r>
    </w:p>
    <w:p w14:paraId="6F28619C" w14:textId="1CFF3CDC" w:rsidR="00584392" w:rsidRPr="00CF736D" w:rsidRDefault="00C95A58">
      <w:pPr>
        <w:ind w:left="-5"/>
        <w:rPr>
          <w:szCs w:val="24"/>
        </w:rPr>
      </w:pPr>
      <w:r w:rsidRPr="00CF736D">
        <w:rPr>
          <w:szCs w:val="24"/>
        </w:rPr>
        <w:t>Exercise:</w:t>
      </w:r>
      <w:r w:rsidR="000E1CA1" w:rsidRPr="00CF736D">
        <w:rPr>
          <w:szCs w:val="24"/>
        </w:rPr>
        <w:t xml:space="preserve"> </w:t>
      </w:r>
      <w:r w:rsidRPr="00CF736D">
        <w:rPr>
          <w:szCs w:val="24"/>
        </w:rPr>
        <w:t xml:space="preserve"> </w:t>
      </w:r>
      <w:r w:rsidR="000E1CA1" w:rsidRPr="00CF736D">
        <w:rPr>
          <w:szCs w:val="24"/>
        </w:rPr>
        <w:t xml:space="preserve">     Students will </w:t>
      </w:r>
      <w:r w:rsidRPr="00CF736D">
        <w:rPr>
          <w:szCs w:val="24"/>
        </w:rPr>
        <w:t xml:space="preserve">perform </w:t>
      </w:r>
      <w:r w:rsidR="00A57471">
        <w:rPr>
          <w:szCs w:val="24"/>
        </w:rPr>
        <w:t>six</w:t>
      </w:r>
      <w:r w:rsidRPr="00CF736D">
        <w:rPr>
          <w:szCs w:val="24"/>
        </w:rPr>
        <w:t xml:space="preserve"> minutes of direct examination of a witness of their choice from their case file.</w:t>
      </w:r>
    </w:p>
    <w:p w14:paraId="7B358931" w14:textId="72265FB2" w:rsidR="00584392" w:rsidRPr="00CF736D" w:rsidRDefault="000E1CA1">
      <w:pPr>
        <w:ind w:left="-5"/>
        <w:rPr>
          <w:szCs w:val="24"/>
        </w:rPr>
      </w:pPr>
      <w:r w:rsidRPr="00CF736D">
        <w:rPr>
          <w:szCs w:val="24"/>
        </w:rPr>
        <w:t xml:space="preserve">Written </w:t>
      </w:r>
      <w:r w:rsidRPr="00A57471">
        <w:rPr>
          <w:i/>
          <w:iCs/>
          <w:szCs w:val="24"/>
        </w:rPr>
        <w:t xml:space="preserve">Motions </w:t>
      </w:r>
      <w:r w:rsidR="00C95A58" w:rsidRPr="00A57471">
        <w:rPr>
          <w:i/>
          <w:iCs/>
          <w:szCs w:val="24"/>
        </w:rPr>
        <w:t>I</w:t>
      </w:r>
      <w:r w:rsidRPr="00A57471">
        <w:rPr>
          <w:i/>
          <w:iCs/>
          <w:szCs w:val="24"/>
        </w:rPr>
        <w:t>n Limine</w:t>
      </w:r>
      <w:r w:rsidRPr="00CF736D">
        <w:rPr>
          <w:szCs w:val="24"/>
        </w:rPr>
        <w:t xml:space="preserve"> are due </w:t>
      </w:r>
      <w:r w:rsidR="00C95A58" w:rsidRPr="00CF736D">
        <w:rPr>
          <w:szCs w:val="24"/>
        </w:rPr>
        <w:t>SUNDAY, October 29</w:t>
      </w:r>
      <w:r w:rsidRPr="00CF736D">
        <w:rPr>
          <w:szCs w:val="24"/>
        </w:rPr>
        <w:t xml:space="preserve"> by 11:59 p.m. They must be submitted on Canvas. Each person on the team must submit an individually prepared motion, though you may collaborate with your partner. Written motions are</w:t>
      </w:r>
      <w:r w:rsidR="00A57471">
        <w:rPr>
          <w:szCs w:val="24"/>
        </w:rPr>
        <w:t xml:space="preserve"> 2.5%</w:t>
      </w:r>
      <w:r w:rsidRPr="00CF736D">
        <w:rPr>
          <w:szCs w:val="24"/>
        </w:rPr>
        <w:t xml:space="preserve"> of your </w:t>
      </w:r>
      <w:r w:rsidR="00C95A58" w:rsidRPr="00CF736D">
        <w:rPr>
          <w:szCs w:val="24"/>
        </w:rPr>
        <w:t>overall course</w:t>
      </w:r>
      <w:r w:rsidRPr="00CF736D">
        <w:rPr>
          <w:szCs w:val="24"/>
        </w:rPr>
        <w:t xml:space="preserve"> grade. </w:t>
      </w:r>
    </w:p>
    <w:p w14:paraId="4FDD0FD1" w14:textId="4DEE3774" w:rsidR="00584392" w:rsidRPr="00CF736D" w:rsidRDefault="000E1CA1">
      <w:pPr>
        <w:pStyle w:val="Heading1"/>
        <w:numPr>
          <w:ilvl w:val="0"/>
          <w:numId w:val="0"/>
        </w:numPr>
        <w:ind w:left="-5"/>
        <w:rPr>
          <w:szCs w:val="24"/>
        </w:rPr>
      </w:pPr>
      <w:r w:rsidRPr="00CF736D">
        <w:rPr>
          <w:szCs w:val="24"/>
        </w:rPr>
        <w:t xml:space="preserve">CLASS 12        </w:t>
      </w:r>
      <w:r w:rsidR="00C95A58" w:rsidRPr="00CF736D">
        <w:rPr>
          <w:szCs w:val="24"/>
        </w:rPr>
        <w:t xml:space="preserve">October 30-November 1 </w:t>
      </w:r>
    </w:p>
    <w:p w14:paraId="213322C6" w14:textId="6EF8F7E2" w:rsidR="00584392" w:rsidRPr="001B1DB8" w:rsidRDefault="000E1CA1">
      <w:pPr>
        <w:ind w:left="-5"/>
        <w:rPr>
          <w:szCs w:val="24"/>
        </w:rPr>
      </w:pPr>
      <w:r w:rsidRPr="001B1DB8">
        <w:rPr>
          <w:b/>
          <w:bCs/>
          <w:szCs w:val="24"/>
        </w:rPr>
        <w:t xml:space="preserve">Topic:              </w:t>
      </w:r>
      <w:r w:rsidR="001B1DB8">
        <w:rPr>
          <w:b/>
          <w:bCs/>
          <w:szCs w:val="24"/>
        </w:rPr>
        <w:t xml:space="preserve">1) </w:t>
      </w:r>
      <w:r w:rsidRPr="001B1DB8">
        <w:rPr>
          <w:b/>
          <w:bCs/>
          <w:i/>
          <w:iCs/>
          <w:szCs w:val="24"/>
        </w:rPr>
        <w:t>Putting it All Together</w:t>
      </w:r>
      <w:r w:rsidR="00C95A58" w:rsidRPr="001B1DB8">
        <w:rPr>
          <w:b/>
          <w:bCs/>
          <w:szCs w:val="24"/>
        </w:rPr>
        <w:t>: how trials work, order of events, where to sit and stand, what to bring, time limits</w:t>
      </w:r>
      <w:r w:rsidR="00C959FE" w:rsidRPr="001B1DB8">
        <w:rPr>
          <w:b/>
          <w:bCs/>
          <w:szCs w:val="24"/>
        </w:rPr>
        <w:t xml:space="preserve">, interaction with jury. AND </w:t>
      </w:r>
      <w:r w:rsidRPr="001B1DB8">
        <w:rPr>
          <w:b/>
          <w:bCs/>
          <w:i/>
          <w:iCs/>
          <w:szCs w:val="24"/>
        </w:rPr>
        <w:t>Ethics/Professionalism</w:t>
      </w:r>
      <w:r w:rsidRPr="001B1DB8">
        <w:rPr>
          <w:b/>
          <w:bCs/>
          <w:szCs w:val="24"/>
        </w:rPr>
        <w:t xml:space="preserve">: </w:t>
      </w:r>
      <w:r w:rsidR="00C959FE" w:rsidRPr="001B1DB8">
        <w:rPr>
          <w:b/>
          <w:bCs/>
          <w:szCs w:val="24"/>
        </w:rPr>
        <w:t>c</w:t>
      </w:r>
      <w:r w:rsidRPr="001B1DB8">
        <w:rPr>
          <w:b/>
          <w:bCs/>
          <w:szCs w:val="24"/>
        </w:rPr>
        <w:t>ollegiality in the Courtroom</w:t>
      </w:r>
    </w:p>
    <w:p w14:paraId="41C9DAF9" w14:textId="28CD0B75" w:rsidR="00584392" w:rsidRDefault="00C959FE">
      <w:pPr>
        <w:pBdr>
          <w:bottom w:val="single" w:sz="12" w:space="1" w:color="auto"/>
        </w:pBdr>
        <w:ind w:left="-5"/>
        <w:rPr>
          <w:szCs w:val="24"/>
        </w:rPr>
      </w:pPr>
      <w:r w:rsidRPr="00CF736D">
        <w:rPr>
          <w:szCs w:val="24"/>
        </w:rPr>
        <w:t xml:space="preserve">Exercise:  </w:t>
      </w:r>
      <w:r w:rsidR="000E1CA1" w:rsidRPr="00CF736D">
        <w:rPr>
          <w:szCs w:val="24"/>
        </w:rPr>
        <w:t xml:space="preserve">       Students will argue </w:t>
      </w:r>
      <w:r w:rsidRPr="00CF736D">
        <w:rPr>
          <w:szCs w:val="24"/>
        </w:rPr>
        <w:t xml:space="preserve">their </w:t>
      </w:r>
      <w:r w:rsidR="000E1CA1" w:rsidRPr="00CF736D">
        <w:rPr>
          <w:szCs w:val="24"/>
        </w:rPr>
        <w:t>pretrial motions in class</w:t>
      </w:r>
      <w:r w:rsidRPr="00CF736D">
        <w:rPr>
          <w:szCs w:val="24"/>
        </w:rPr>
        <w:t>.</w:t>
      </w:r>
      <w:r w:rsidR="000E1CA1" w:rsidRPr="00CF736D">
        <w:rPr>
          <w:szCs w:val="24"/>
        </w:rPr>
        <w:t xml:space="preserve"> Oral arguments on pretrial motion</w:t>
      </w:r>
      <w:r w:rsidRPr="00CF736D">
        <w:rPr>
          <w:szCs w:val="24"/>
        </w:rPr>
        <w:t>s</w:t>
      </w:r>
      <w:r w:rsidR="000E1CA1" w:rsidRPr="00CF736D">
        <w:rPr>
          <w:szCs w:val="24"/>
        </w:rPr>
        <w:t xml:space="preserve"> are </w:t>
      </w:r>
      <w:r w:rsidR="00405815">
        <w:rPr>
          <w:szCs w:val="24"/>
        </w:rPr>
        <w:t>2.5%</w:t>
      </w:r>
      <w:r w:rsidR="000E1CA1" w:rsidRPr="00CF736D">
        <w:rPr>
          <w:szCs w:val="24"/>
        </w:rPr>
        <w:t>of your grade</w:t>
      </w:r>
      <w:r w:rsidRPr="00CF736D">
        <w:rPr>
          <w:szCs w:val="24"/>
        </w:rPr>
        <w:t>, based on a rubric we will distribute.</w:t>
      </w:r>
      <w:r w:rsidR="000E1CA1" w:rsidRPr="00CF736D">
        <w:rPr>
          <w:szCs w:val="24"/>
        </w:rPr>
        <w:t xml:space="preserve"> </w:t>
      </w:r>
      <w:r w:rsidR="001B1DB8">
        <w:rPr>
          <w:szCs w:val="24"/>
        </w:rPr>
        <w:t xml:space="preserve"> </w:t>
      </w:r>
    </w:p>
    <w:p w14:paraId="3A1949C9" w14:textId="78765C58" w:rsidR="00584392" w:rsidRPr="00CF736D" w:rsidRDefault="000E1CA1" w:rsidP="000E1CA1">
      <w:pPr>
        <w:ind w:left="-5"/>
        <w:rPr>
          <w:szCs w:val="24"/>
        </w:rPr>
      </w:pPr>
      <w:r w:rsidRPr="00CF736D">
        <w:rPr>
          <w:szCs w:val="24"/>
        </w:rPr>
        <w:t xml:space="preserve">Final trials will begin </w:t>
      </w:r>
      <w:r w:rsidR="00352585">
        <w:rPr>
          <w:szCs w:val="24"/>
        </w:rPr>
        <w:t>Saturday, November 4</w:t>
      </w:r>
      <w:r w:rsidR="00352585" w:rsidRPr="00352585">
        <w:rPr>
          <w:szCs w:val="24"/>
          <w:vertAlign w:val="superscript"/>
        </w:rPr>
        <w:t>th</w:t>
      </w:r>
      <w:r w:rsidR="00352585">
        <w:rPr>
          <w:szCs w:val="24"/>
        </w:rPr>
        <w:t xml:space="preserve"> </w:t>
      </w:r>
      <w:r w:rsidRPr="00CF736D">
        <w:rPr>
          <w:szCs w:val="24"/>
        </w:rPr>
        <w:t>co</w:t>
      </w:r>
      <w:r w:rsidR="00352585">
        <w:rPr>
          <w:szCs w:val="24"/>
        </w:rPr>
        <w:t xml:space="preserve">and </w:t>
      </w:r>
      <w:r w:rsidRPr="00CF736D">
        <w:rPr>
          <w:szCs w:val="24"/>
        </w:rPr>
        <w:t xml:space="preserve">nclude </w:t>
      </w:r>
      <w:r w:rsidR="00C959FE" w:rsidRPr="00CF736D">
        <w:rPr>
          <w:szCs w:val="24"/>
        </w:rPr>
        <w:t>November 18</w:t>
      </w:r>
      <w:r w:rsidR="00446F99">
        <w:rPr>
          <w:szCs w:val="24"/>
        </w:rPr>
        <w:t xml:space="preserve">.  </w:t>
      </w:r>
      <w:r w:rsidRPr="00CF736D">
        <w:rPr>
          <w:szCs w:val="24"/>
        </w:rPr>
        <w:t>They will be scheduled on Tuesdays, Fridays, and Saturdays and worked around students</w:t>
      </w:r>
      <w:r w:rsidR="00C959FE" w:rsidRPr="00CF736D">
        <w:rPr>
          <w:szCs w:val="24"/>
        </w:rPr>
        <w:t>’</w:t>
      </w:r>
      <w:r w:rsidRPr="00CF736D">
        <w:rPr>
          <w:szCs w:val="24"/>
        </w:rPr>
        <w:t xml:space="preserve"> class schedules and availability. </w:t>
      </w:r>
      <w:r w:rsidRPr="00CF736D">
        <w:rPr>
          <w:rFonts w:eastAsia="Calibri"/>
          <w:szCs w:val="24"/>
        </w:rPr>
        <w:t xml:space="preserve"> </w:t>
      </w:r>
    </w:p>
    <w:sectPr w:rsidR="00584392" w:rsidRPr="00CF736D">
      <w:footerReference w:type="default" r:id="rId9"/>
      <w:pgSz w:w="12240" w:h="15840"/>
      <w:pgMar w:top="1452" w:right="1447" w:bottom="1614"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1CBC9" w14:textId="77777777" w:rsidR="00273938" w:rsidRDefault="00273938" w:rsidP="00C959FE">
      <w:pPr>
        <w:spacing w:after="0" w:line="240" w:lineRule="auto"/>
      </w:pPr>
      <w:r>
        <w:separator/>
      </w:r>
    </w:p>
  </w:endnote>
  <w:endnote w:type="continuationSeparator" w:id="0">
    <w:p w14:paraId="0620C838" w14:textId="77777777" w:rsidR="00273938" w:rsidRDefault="00273938" w:rsidP="00C95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075203"/>
      <w:docPartObj>
        <w:docPartGallery w:val="Page Numbers (Bottom of Page)"/>
        <w:docPartUnique/>
      </w:docPartObj>
    </w:sdtPr>
    <w:sdtEndPr>
      <w:rPr>
        <w:noProof/>
      </w:rPr>
    </w:sdtEndPr>
    <w:sdtContent>
      <w:p w14:paraId="7B996B99" w14:textId="3548F0A1" w:rsidR="00C959FE" w:rsidRDefault="00C959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E70EFF" w14:textId="77777777" w:rsidR="00C959FE" w:rsidRDefault="00C95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6B9B" w14:textId="77777777" w:rsidR="00273938" w:rsidRDefault="00273938" w:rsidP="00C959FE">
      <w:pPr>
        <w:spacing w:after="0" w:line="240" w:lineRule="auto"/>
      </w:pPr>
      <w:r>
        <w:separator/>
      </w:r>
    </w:p>
  </w:footnote>
  <w:footnote w:type="continuationSeparator" w:id="0">
    <w:p w14:paraId="2EFEB5C9" w14:textId="77777777" w:rsidR="00273938" w:rsidRDefault="00273938" w:rsidP="00C95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A3EE1"/>
    <w:multiLevelType w:val="hybridMultilevel"/>
    <w:tmpl w:val="8C260DD8"/>
    <w:lvl w:ilvl="0" w:tplc="2EFCCFCA">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690629C">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F4A824">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F8B884">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509FDE">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78B654">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508E9E">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47548">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8EB4E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2E2A04"/>
    <w:multiLevelType w:val="hybridMultilevel"/>
    <w:tmpl w:val="2438E990"/>
    <w:lvl w:ilvl="0" w:tplc="E63E74E6">
      <w:start w:val="1"/>
      <w:numFmt w:val="lowerLetter"/>
      <w:lvlText w:val="%1."/>
      <w:lvlJc w:val="left"/>
      <w:pPr>
        <w:ind w:left="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C41D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9ED4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94BF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A6CF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424B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3AEB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3A41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3EA9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EC3FA6"/>
    <w:multiLevelType w:val="hybridMultilevel"/>
    <w:tmpl w:val="265CFC12"/>
    <w:lvl w:ilvl="0" w:tplc="D8D4DCE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50ACF6">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9C540C">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3CA84C">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3ED5C6">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9A736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8ED810">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8E7A32">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96AF64">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A1E5981"/>
    <w:multiLevelType w:val="hybridMultilevel"/>
    <w:tmpl w:val="03C04D3A"/>
    <w:lvl w:ilvl="0" w:tplc="13529C9A">
      <w:start w:val="1"/>
      <w:numFmt w:val="decimal"/>
      <w:lvlText w:val="%1."/>
      <w:lvlJc w:val="left"/>
      <w:pPr>
        <w:ind w:left="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EE430">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3AFA2C">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24FE78">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6AA702">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B2F43A">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D2105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563AC0">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9EECB4">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392"/>
    <w:rsid w:val="00044507"/>
    <w:rsid w:val="00093D36"/>
    <w:rsid w:val="000B1C1A"/>
    <w:rsid w:val="000E1CA1"/>
    <w:rsid w:val="001416DF"/>
    <w:rsid w:val="00195440"/>
    <w:rsid w:val="001B1DB8"/>
    <w:rsid w:val="001D537B"/>
    <w:rsid w:val="001E4CF9"/>
    <w:rsid w:val="0022726A"/>
    <w:rsid w:val="00236493"/>
    <w:rsid w:val="00260626"/>
    <w:rsid w:val="00273938"/>
    <w:rsid w:val="0029526C"/>
    <w:rsid w:val="002D6C16"/>
    <w:rsid w:val="002F6CF7"/>
    <w:rsid w:val="003356E4"/>
    <w:rsid w:val="00352585"/>
    <w:rsid w:val="003A37AC"/>
    <w:rsid w:val="003B1656"/>
    <w:rsid w:val="003F2E45"/>
    <w:rsid w:val="003F6E8B"/>
    <w:rsid w:val="00405815"/>
    <w:rsid w:val="00425096"/>
    <w:rsid w:val="00446F99"/>
    <w:rsid w:val="00483B50"/>
    <w:rsid w:val="00495E20"/>
    <w:rsid w:val="00556F3C"/>
    <w:rsid w:val="00557513"/>
    <w:rsid w:val="00567319"/>
    <w:rsid w:val="00584392"/>
    <w:rsid w:val="005C3457"/>
    <w:rsid w:val="005E66A7"/>
    <w:rsid w:val="0064382F"/>
    <w:rsid w:val="006516BE"/>
    <w:rsid w:val="00664A1E"/>
    <w:rsid w:val="006838E1"/>
    <w:rsid w:val="00692816"/>
    <w:rsid w:val="006C66AC"/>
    <w:rsid w:val="006F33DB"/>
    <w:rsid w:val="0074004C"/>
    <w:rsid w:val="00775C77"/>
    <w:rsid w:val="00796F20"/>
    <w:rsid w:val="007F4CB4"/>
    <w:rsid w:val="00803649"/>
    <w:rsid w:val="00857B9C"/>
    <w:rsid w:val="0087706C"/>
    <w:rsid w:val="008D71A6"/>
    <w:rsid w:val="00911A20"/>
    <w:rsid w:val="00980B22"/>
    <w:rsid w:val="009905FD"/>
    <w:rsid w:val="009A1156"/>
    <w:rsid w:val="00A02525"/>
    <w:rsid w:val="00A244E2"/>
    <w:rsid w:val="00A30711"/>
    <w:rsid w:val="00A36FFB"/>
    <w:rsid w:val="00A57471"/>
    <w:rsid w:val="00A67CDD"/>
    <w:rsid w:val="00AA17DC"/>
    <w:rsid w:val="00AB1804"/>
    <w:rsid w:val="00B26151"/>
    <w:rsid w:val="00B90822"/>
    <w:rsid w:val="00C139B6"/>
    <w:rsid w:val="00C41722"/>
    <w:rsid w:val="00C91F78"/>
    <w:rsid w:val="00C959FE"/>
    <w:rsid w:val="00C95A58"/>
    <w:rsid w:val="00C97D8C"/>
    <w:rsid w:val="00CA6DF6"/>
    <w:rsid w:val="00CF0F62"/>
    <w:rsid w:val="00CF736D"/>
    <w:rsid w:val="00D32E86"/>
    <w:rsid w:val="00D337EB"/>
    <w:rsid w:val="00D54F0F"/>
    <w:rsid w:val="00D749EC"/>
    <w:rsid w:val="00D81035"/>
    <w:rsid w:val="00DC3572"/>
    <w:rsid w:val="00DF4819"/>
    <w:rsid w:val="00DF4BAA"/>
    <w:rsid w:val="00E00505"/>
    <w:rsid w:val="00E35F81"/>
    <w:rsid w:val="00E8123D"/>
    <w:rsid w:val="00E8269E"/>
    <w:rsid w:val="00EA42DF"/>
    <w:rsid w:val="00EB5CD2"/>
    <w:rsid w:val="00EF7DE4"/>
    <w:rsid w:val="00F172E4"/>
    <w:rsid w:val="00F74A45"/>
    <w:rsid w:val="00FB708C"/>
    <w:rsid w:val="00FE4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38CE"/>
  <w15:docId w15:val="{B6C9129B-5D4C-4074-BD0C-772D6813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0"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4"/>
      </w:numPr>
      <w:spacing w:after="257"/>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C95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9F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95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9FE"/>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7F4CB4"/>
    <w:rPr>
      <w:color w:val="0563C1" w:themeColor="hyperlink"/>
      <w:u w:val="single"/>
    </w:rPr>
  </w:style>
  <w:style w:type="character" w:styleId="UnresolvedMention">
    <w:name w:val="Unresolved Mention"/>
    <w:basedOn w:val="DefaultParagraphFont"/>
    <w:uiPriority w:val="99"/>
    <w:semiHidden/>
    <w:unhideWhenUsed/>
    <w:rsid w:val="007F4CB4"/>
    <w:rPr>
      <w:color w:val="605E5C"/>
      <w:shd w:val="clear" w:color="auto" w:fill="E1DFDD"/>
    </w:rPr>
  </w:style>
  <w:style w:type="paragraph" w:styleId="NoSpacing">
    <w:name w:val="No Spacing"/>
    <w:uiPriority w:val="1"/>
    <w:qFormat/>
    <w:rsid w:val="00DC3572"/>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csappointmentschedule.as.me/?appointmentType=36839202" TargetMode="External"/><Relationship Id="rId3" Type="http://schemas.openxmlformats.org/officeDocument/2006/relationships/settings" Target="settings.xml"/><Relationship Id="rId7" Type="http://schemas.openxmlformats.org/officeDocument/2006/relationships/hyperlink" Target="https://sacsappointmentschedule.as.me/?appointmentType=368392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9232A33-E790-42F1-A2E7-8B8CEC2595D3}">
  <we:reference id="4b785c87-866c-4bad-85d8-5d1ae467ac9a" version="3.12.0.0" store="EXCatalog" storeType="EXCatalog"/>
  <we:alternateReferences>
    <we:reference id="WA104381909" version="3.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13</TotalTime>
  <Pages>9</Pages>
  <Words>2655</Words>
  <Characters>15137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Deets</dc:creator>
  <cp:keywords/>
  <cp:lastModifiedBy>Cary Bricker</cp:lastModifiedBy>
  <cp:revision>12</cp:revision>
  <dcterms:created xsi:type="dcterms:W3CDTF">2023-08-14T16:37:00Z</dcterms:created>
  <dcterms:modified xsi:type="dcterms:W3CDTF">2023-09-24T19:35:00Z</dcterms:modified>
</cp:coreProperties>
</file>