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B96B8" w14:textId="1E2D9926" w:rsidR="00AE2BC0" w:rsidRDefault="00AE2BC0" w:rsidP="00AE2BC0">
      <w:pPr>
        <w:jc w:val="center"/>
        <w:rPr>
          <w:b/>
          <w:bCs/>
          <w:sz w:val="28"/>
        </w:rPr>
      </w:pPr>
      <w:bookmarkStart w:id="0" w:name="_GoBack"/>
      <w:bookmarkEnd w:id="0"/>
      <w:r>
        <w:rPr>
          <w:b/>
          <w:bCs/>
          <w:sz w:val="28"/>
        </w:rPr>
        <w:t>Trial Advocacy</w:t>
      </w:r>
    </w:p>
    <w:p w14:paraId="2A41D8B4" w14:textId="522EE8BB" w:rsidR="00AE2BC0" w:rsidRPr="000C75A4" w:rsidRDefault="00AE2BC0" w:rsidP="00AE2BC0">
      <w:pPr>
        <w:jc w:val="center"/>
        <w:rPr>
          <w:b/>
          <w:bCs/>
          <w:sz w:val="28"/>
        </w:rPr>
      </w:pPr>
      <w:r>
        <w:rPr>
          <w:b/>
          <w:bCs/>
          <w:sz w:val="28"/>
        </w:rPr>
        <w:t>TADR 400</w:t>
      </w:r>
      <w:r w:rsidR="00351E2D">
        <w:rPr>
          <w:b/>
          <w:bCs/>
          <w:sz w:val="28"/>
        </w:rPr>
        <w:t>-</w:t>
      </w:r>
      <w:r w:rsidR="00B34B6D" w:rsidRPr="00B34B6D">
        <w:rPr>
          <w:b/>
          <w:bCs/>
          <w:sz w:val="28"/>
        </w:rPr>
        <w:t>44605</w:t>
      </w:r>
      <w:r>
        <w:rPr>
          <w:b/>
          <w:bCs/>
          <w:sz w:val="28"/>
        </w:rPr>
        <w:t xml:space="preserve"> (3 credit hours)</w:t>
      </w:r>
    </w:p>
    <w:p w14:paraId="3B232C49" w14:textId="3A735BBE" w:rsidR="00AE2BC0" w:rsidRPr="000C75A4" w:rsidRDefault="00AE2BC0" w:rsidP="00AE2BC0">
      <w:pPr>
        <w:jc w:val="center"/>
        <w:rPr>
          <w:b/>
          <w:sz w:val="28"/>
        </w:rPr>
      </w:pPr>
      <w:r>
        <w:rPr>
          <w:b/>
          <w:sz w:val="28"/>
        </w:rPr>
        <w:t xml:space="preserve">Adjunct </w:t>
      </w:r>
      <w:r w:rsidRPr="000C75A4">
        <w:rPr>
          <w:b/>
          <w:sz w:val="28"/>
        </w:rPr>
        <w:t xml:space="preserve">Professor </w:t>
      </w:r>
      <w:r w:rsidR="00901B44">
        <w:rPr>
          <w:b/>
          <w:sz w:val="28"/>
        </w:rPr>
        <w:t>Mark Solock</w:t>
      </w:r>
    </w:p>
    <w:p w14:paraId="4F66BD84" w14:textId="285A7A84" w:rsidR="00AE2BC0" w:rsidRDefault="008763EF" w:rsidP="00AE2BC0">
      <w:pPr>
        <w:jc w:val="center"/>
        <w:rPr>
          <w:b/>
          <w:sz w:val="28"/>
        </w:rPr>
      </w:pPr>
      <w:r>
        <w:rPr>
          <w:b/>
          <w:sz w:val="28"/>
        </w:rPr>
        <w:t>Fall</w:t>
      </w:r>
      <w:r w:rsidR="001113B3">
        <w:rPr>
          <w:b/>
          <w:sz w:val="28"/>
        </w:rPr>
        <w:t xml:space="preserve"> 202</w:t>
      </w:r>
      <w:r w:rsidR="00123480">
        <w:rPr>
          <w:b/>
          <w:sz w:val="28"/>
        </w:rPr>
        <w:t>3</w:t>
      </w:r>
    </w:p>
    <w:p w14:paraId="3381585B" w14:textId="77777777" w:rsidR="00AE2BC0" w:rsidRPr="00A729BF" w:rsidRDefault="00AE2BC0" w:rsidP="00AE2BC0">
      <w:pPr>
        <w:jc w:val="center"/>
        <w:rPr>
          <w:b/>
          <w:sz w:val="28"/>
        </w:rPr>
      </w:pPr>
    </w:p>
    <w:p w14:paraId="5C1A8770" w14:textId="2DD0CFC0" w:rsidR="00F35A07" w:rsidRPr="000554C2" w:rsidRDefault="00AE2BC0" w:rsidP="000554C2">
      <w:pPr>
        <w:jc w:val="center"/>
        <w:rPr>
          <w:b/>
          <w:sz w:val="28"/>
        </w:rPr>
      </w:pPr>
      <w:r>
        <w:rPr>
          <w:b/>
          <w:sz w:val="28"/>
        </w:rPr>
        <w:t>S</w:t>
      </w:r>
      <w:r w:rsidRPr="00010B9C">
        <w:rPr>
          <w:b/>
          <w:sz w:val="28"/>
        </w:rPr>
        <w:t>YLLABUS</w:t>
      </w:r>
      <w:r w:rsidR="001D1EF0" w:rsidRPr="001D1EF0">
        <w:rPr>
          <w:rFonts w:cstheme="minorHAnsi"/>
          <w:szCs w:val="24"/>
        </w:rPr>
        <w:br/>
      </w:r>
      <w:r w:rsidR="001D1EF0" w:rsidRPr="001D1EF0">
        <w:rPr>
          <w:rFonts w:cstheme="minorHAnsi"/>
          <w:szCs w:val="24"/>
        </w:rPr>
        <w:br/>
      </w:r>
    </w:p>
    <w:p w14:paraId="197B768B" w14:textId="77777777" w:rsidR="00F35A07" w:rsidRDefault="00F35A07" w:rsidP="001D1EF0">
      <w:pPr>
        <w:rPr>
          <w:rFonts w:cstheme="minorHAnsi"/>
          <w:szCs w:val="24"/>
        </w:rPr>
      </w:pPr>
    </w:p>
    <w:p w14:paraId="55FA656F" w14:textId="2B550FC1" w:rsidR="00F35A07" w:rsidRDefault="00F35A07" w:rsidP="00F35A07">
      <w:pPr>
        <w:rPr>
          <w:rFonts w:cstheme="minorHAnsi"/>
          <w:szCs w:val="24"/>
        </w:rPr>
      </w:pPr>
      <w:r w:rsidRPr="00F35A07">
        <w:rPr>
          <w:rFonts w:cstheme="minorHAnsi"/>
          <w:b/>
          <w:szCs w:val="24"/>
        </w:rPr>
        <w:t>Overview:</w:t>
      </w:r>
      <w:r>
        <w:rPr>
          <w:rFonts w:cstheme="minorHAnsi"/>
          <w:szCs w:val="24"/>
        </w:rPr>
        <w:t xml:space="preserve"> </w:t>
      </w:r>
      <w:r w:rsidRPr="007C058B">
        <w:rPr>
          <w:rFonts w:cstheme="minorHAnsi"/>
          <w:szCs w:val="24"/>
        </w:rPr>
        <w:t xml:space="preserve">In this course you will learn skills that are necessary for effective presentation to a trier of fact.  You will not only learn trial strategy but you will become more confident speaking in front of others and thinking on your feet.  You will learn how to conduct effective direct and cross examinations, how to lay foundations for exhibits, and how to prepare and give effective arguments.  We will discuss trial preparation, motions in limine, strategy and ethical issues relating to trial practice.  In sum, this course will provide you with what I hope will be a rewarding experience in which you will learn not only the science but the art of trial advocacy.  </w:t>
      </w:r>
    </w:p>
    <w:p w14:paraId="794A2192" w14:textId="2BF6E2AA" w:rsidR="00F64CE8" w:rsidRDefault="00F64CE8" w:rsidP="00F35A07">
      <w:pPr>
        <w:rPr>
          <w:rFonts w:cstheme="minorHAnsi"/>
          <w:szCs w:val="24"/>
        </w:rPr>
      </w:pPr>
    </w:p>
    <w:p w14:paraId="11736257" w14:textId="0AFBA490" w:rsidR="00F35A07" w:rsidRPr="007C058B" w:rsidRDefault="00F35A07" w:rsidP="00F35A07">
      <w:pPr>
        <w:rPr>
          <w:rFonts w:cstheme="minorHAnsi"/>
          <w:szCs w:val="24"/>
        </w:rPr>
      </w:pPr>
      <w:r w:rsidRPr="007C058B">
        <w:rPr>
          <w:rFonts w:cstheme="minorHAnsi"/>
          <w:szCs w:val="24"/>
        </w:rPr>
        <w:t xml:space="preserve">Each class will consist of a lecture on the various topics described in the syllabus below.  The reading that is assigned for each week must be completed by the date of the particular class session.  In each class students will act as an advocate and present the skills listed in each week's assignment.  If you are assigned to act as an advocate for a particular problem, you will also be expected to play the role of </w:t>
      </w:r>
      <w:r w:rsidRPr="007C058B">
        <w:rPr>
          <w:rFonts w:cstheme="minorHAnsi"/>
          <w:szCs w:val="24"/>
        </w:rPr>
        <w:lastRenderedPageBreak/>
        <w:t>the witness.  The problems will be assigned each week and will be performed in class the following week.  You will be graded on your performance each week, including your performance as a witness.  Preparation for being an advocate and a witness are both crucial.  This is a class where you will learn not only b</w:t>
      </w:r>
      <w:r w:rsidR="00C579E9">
        <w:rPr>
          <w:rFonts w:cstheme="minorHAnsi"/>
          <w:szCs w:val="24"/>
        </w:rPr>
        <w:t>y</w:t>
      </w:r>
      <w:r w:rsidRPr="007C058B">
        <w:rPr>
          <w:rFonts w:cstheme="minorHAnsi"/>
          <w:szCs w:val="24"/>
        </w:rPr>
        <w:t xml:space="preserve"> listening but by doing.  </w:t>
      </w:r>
    </w:p>
    <w:p w14:paraId="129069AB" w14:textId="77777777" w:rsidR="00F35A07" w:rsidRPr="007C058B" w:rsidRDefault="00F35A07" w:rsidP="00F35A07">
      <w:pPr>
        <w:rPr>
          <w:rFonts w:cstheme="minorHAnsi"/>
          <w:szCs w:val="24"/>
        </w:rPr>
      </w:pPr>
    </w:p>
    <w:p w14:paraId="4932893B" w14:textId="77777777" w:rsidR="00F35A07" w:rsidRDefault="00F35A07" w:rsidP="00F35A07">
      <w:pPr>
        <w:rPr>
          <w:rFonts w:cstheme="minorHAnsi"/>
          <w:szCs w:val="24"/>
        </w:rPr>
      </w:pPr>
      <w:r w:rsidRPr="007C058B">
        <w:rPr>
          <w:rFonts w:cstheme="minorHAnsi"/>
          <w:szCs w:val="24"/>
        </w:rPr>
        <w:t xml:space="preserve">The course requires weekly participation.  Accordingly, preparation each week is essential and absences may adversely affect your grade.  As is evident from the syllabus, some weeks require more reading than others.  Given the amount of material we will be covering in the course it is important that you stay current on all assigned work.  Note that the length and complexity of each week's assignment varies -- please be sure to plan your schedule accordingly.  </w:t>
      </w:r>
    </w:p>
    <w:p w14:paraId="5351A937" w14:textId="77777777" w:rsidR="00C579E9" w:rsidRDefault="00C579E9" w:rsidP="00A57918">
      <w:pPr>
        <w:jc w:val="both"/>
        <w:rPr>
          <w:rFonts w:cstheme="minorHAnsi"/>
          <w:szCs w:val="24"/>
        </w:rPr>
      </w:pPr>
    </w:p>
    <w:p w14:paraId="10077842" w14:textId="0E505F5B" w:rsidR="00A57918" w:rsidRDefault="00A57918" w:rsidP="00A57918">
      <w:pPr>
        <w:jc w:val="both"/>
        <w:rPr>
          <w:szCs w:val="24"/>
        </w:rPr>
      </w:pPr>
      <w:r w:rsidRPr="0085467C">
        <w:rPr>
          <w:szCs w:val="24"/>
        </w:rPr>
        <w:t>This class is scheduled as an “ONCAM” (On-Campus) class</w:t>
      </w:r>
      <w:r w:rsidR="00C17E63">
        <w:rPr>
          <w:szCs w:val="24"/>
        </w:rPr>
        <w:t xml:space="preserve"> </w:t>
      </w:r>
      <w:r>
        <w:rPr>
          <w:szCs w:val="24"/>
        </w:rPr>
        <w:t xml:space="preserve">and meets </w:t>
      </w:r>
      <w:r w:rsidR="00527BB3">
        <w:rPr>
          <w:szCs w:val="24"/>
        </w:rPr>
        <w:t>9 a</w:t>
      </w:r>
      <w:r w:rsidR="00901B44">
        <w:rPr>
          <w:szCs w:val="24"/>
        </w:rPr>
        <w:t xml:space="preserve">.m. </w:t>
      </w:r>
      <w:r w:rsidR="00403A54">
        <w:rPr>
          <w:szCs w:val="24"/>
        </w:rPr>
        <w:t xml:space="preserve">until </w:t>
      </w:r>
      <w:r w:rsidR="00527BB3">
        <w:rPr>
          <w:szCs w:val="24"/>
        </w:rPr>
        <w:t>12</w:t>
      </w:r>
      <w:r w:rsidR="00901B44">
        <w:rPr>
          <w:szCs w:val="24"/>
        </w:rPr>
        <w:t xml:space="preserve"> p.m.</w:t>
      </w:r>
      <w:r w:rsidR="00246615">
        <w:rPr>
          <w:szCs w:val="24"/>
        </w:rPr>
        <w:t xml:space="preserve"> in Room 1100 from </w:t>
      </w:r>
      <w:r w:rsidR="00B34B6D" w:rsidRPr="00B34B6D">
        <w:rPr>
          <w:szCs w:val="24"/>
        </w:rPr>
        <w:t>Aug 2</w:t>
      </w:r>
      <w:r w:rsidR="00B34B6D">
        <w:rPr>
          <w:szCs w:val="24"/>
        </w:rPr>
        <w:t>3</w:t>
      </w:r>
      <w:r w:rsidR="00B34B6D" w:rsidRPr="00B34B6D">
        <w:rPr>
          <w:szCs w:val="24"/>
        </w:rPr>
        <w:t xml:space="preserve">, 2023 </w:t>
      </w:r>
      <w:r w:rsidR="00B34B6D">
        <w:rPr>
          <w:szCs w:val="24"/>
        </w:rPr>
        <w:t>–</w:t>
      </w:r>
      <w:r w:rsidR="00B34B6D" w:rsidRPr="00B34B6D">
        <w:rPr>
          <w:szCs w:val="24"/>
        </w:rPr>
        <w:t xml:space="preserve"> </w:t>
      </w:r>
      <w:r w:rsidR="00B34B6D">
        <w:rPr>
          <w:szCs w:val="24"/>
        </w:rPr>
        <w:t xml:space="preserve">November </w:t>
      </w:r>
      <w:r w:rsidR="00C579E9">
        <w:rPr>
          <w:szCs w:val="24"/>
        </w:rPr>
        <w:t>15</w:t>
      </w:r>
      <w:r w:rsidR="00B34B6D" w:rsidRPr="00B34B6D">
        <w:rPr>
          <w:szCs w:val="24"/>
        </w:rPr>
        <w:t>, 2023</w:t>
      </w:r>
      <w:r w:rsidR="00246615">
        <w:rPr>
          <w:szCs w:val="24"/>
        </w:rPr>
        <w:t>.</w:t>
      </w:r>
      <w:r w:rsidR="0018652D">
        <w:rPr>
          <w:szCs w:val="24"/>
        </w:rPr>
        <w:t xml:space="preserve"> </w:t>
      </w:r>
      <w:r w:rsidRPr="0085467C">
        <w:rPr>
          <w:szCs w:val="24"/>
        </w:rPr>
        <w:t xml:space="preserve">In-person attendance at on-campus class meetings is required unless alternative arrangements have been approved in writing by the Dean. Exceeding the maximum permitted number of absences for this class will result in a grade of </w:t>
      </w:r>
      <w:r>
        <w:rPr>
          <w:szCs w:val="24"/>
        </w:rPr>
        <w:t>WF</w:t>
      </w:r>
      <w:r w:rsidR="00901B44">
        <w:rPr>
          <w:szCs w:val="24"/>
        </w:rPr>
        <w:t>.</w:t>
      </w:r>
    </w:p>
    <w:p w14:paraId="099D2378" w14:textId="77777777" w:rsidR="00A57918" w:rsidRDefault="00A57918" w:rsidP="00A57918">
      <w:pPr>
        <w:ind w:left="720"/>
        <w:jc w:val="both"/>
        <w:rPr>
          <w:szCs w:val="24"/>
        </w:rPr>
      </w:pPr>
    </w:p>
    <w:p w14:paraId="6C665B81" w14:textId="77777777" w:rsidR="00A57918" w:rsidRPr="000C467C" w:rsidRDefault="00A57918" w:rsidP="00A57918">
      <w:pPr>
        <w:pStyle w:val="Heading1"/>
      </w:pPr>
      <w:r w:rsidRPr="000C467C">
        <w:t>Instructor</w:t>
      </w:r>
    </w:p>
    <w:p w14:paraId="2DD14473" w14:textId="77777777" w:rsidR="00A57918" w:rsidRDefault="00A57918" w:rsidP="00A57918">
      <w:pPr>
        <w:jc w:val="both"/>
        <w:rPr>
          <w:szCs w:val="24"/>
        </w:rPr>
      </w:pPr>
    </w:p>
    <w:p w14:paraId="503BA87F" w14:textId="5BE333C4" w:rsidR="00A57918" w:rsidRDefault="00901B44" w:rsidP="00A57918">
      <w:pPr>
        <w:ind w:left="720"/>
        <w:rPr>
          <w:szCs w:val="24"/>
        </w:rPr>
      </w:pPr>
      <w:r>
        <w:rPr>
          <w:szCs w:val="24"/>
        </w:rPr>
        <w:t>Mark Solock</w:t>
      </w:r>
      <w:r w:rsidR="00A57918">
        <w:rPr>
          <w:szCs w:val="24"/>
        </w:rPr>
        <w:t xml:space="preserve"> </w:t>
      </w:r>
    </w:p>
    <w:p w14:paraId="1BBBFD3C" w14:textId="4437588C" w:rsidR="00A57918" w:rsidRDefault="00A57918" w:rsidP="00A57918">
      <w:pPr>
        <w:ind w:left="720"/>
        <w:jc w:val="both"/>
        <w:rPr>
          <w:szCs w:val="24"/>
        </w:rPr>
      </w:pPr>
      <w:r>
        <w:rPr>
          <w:szCs w:val="24"/>
        </w:rPr>
        <w:t xml:space="preserve">Telephone: </w:t>
      </w:r>
      <w:r w:rsidR="00901B44">
        <w:rPr>
          <w:szCs w:val="24"/>
        </w:rPr>
        <w:t>(312) 504-9008</w:t>
      </w:r>
    </w:p>
    <w:p w14:paraId="1A4CBEEA" w14:textId="35962EDC" w:rsidR="00901B44" w:rsidRDefault="00901B44" w:rsidP="00A57918">
      <w:pPr>
        <w:ind w:left="720"/>
        <w:jc w:val="both"/>
        <w:rPr>
          <w:szCs w:val="24"/>
        </w:rPr>
      </w:pPr>
      <w:r>
        <w:rPr>
          <w:szCs w:val="24"/>
        </w:rPr>
        <w:t>We will also communicate through the REMIND anonymous texting app.</w:t>
      </w:r>
    </w:p>
    <w:p w14:paraId="15EEAC42" w14:textId="6BFD13E4" w:rsidR="00A57918" w:rsidRDefault="00A57918" w:rsidP="00A57918">
      <w:pPr>
        <w:ind w:left="720"/>
        <w:jc w:val="both"/>
      </w:pPr>
      <w:r w:rsidRPr="00C904E2">
        <w:lastRenderedPageBreak/>
        <w:t xml:space="preserve">E-mail: </w:t>
      </w:r>
      <w:r w:rsidR="002A6888">
        <w:rPr>
          <w:rStyle w:val="Hyperlink"/>
        </w:rPr>
        <w:t>msolock@uic.edu</w:t>
      </w:r>
    </w:p>
    <w:p w14:paraId="00532211" w14:textId="0E0ADF19" w:rsidR="00A57918" w:rsidRDefault="00A57918" w:rsidP="00A57918">
      <w:pPr>
        <w:ind w:left="720"/>
      </w:pPr>
      <w:r>
        <w:t xml:space="preserve">Since I do not have an office in the law school, I do not have traditional office hours.  I am available to meet with students immediately before or after </w:t>
      </w:r>
      <w:r w:rsidR="00F64CE8">
        <w:t>class and</w:t>
      </w:r>
      <w:r>
        <w:t xml:space="preserve"> am always available by </w:t>
      </w:r>
      <w:r w:rsidR="00F64CE8">
        <w:t>email</w:t>
      </w:r>
      <w:r w:rsidR="008763EF">
        <w:t xml:space="preserve">, </w:t>
      </w:r>
      <w:r w:rsidR="00F64CE8">
        <w:t>text</w:t>
      </w:r>
      <w:r w:rsidR="008763EF">
        <w:t xml:space="preserve">, </w:t>
      </w:r>
      <w:r w:rsidR="00F64CE8">
        <w:t>REMIND</w:t>
      </w:r>
      <w:r w:rsidR="008763EF">
        <w:t xml:space="preserve"> or Zoom.</w:t>
      </w:r>
    </w:p>
    <w:p w14:paraId="104EA199" w14:textId="77777777" w:rsidR="00A57918" w:rsidRDefault="00A57918" w:rsidP="00A57918">
      <w:pPr>
        <w:pStyle w:val="Heading1"/>
      </w:pPr>
    </w:p>
    <w:p w14:paraId="2CE181DD" w14:textId="42C5D832" w:rsidR="007C058B" w:rsidRDefault="001D1EF0" w:rsidP="001D1EF0">
      <w:pPr>
        <w:rPr>
          <w:rFonts w:cstheme="minorHAnsi"/>
          <w:szCs w:val="24"/>
        </w:rPr>
      </w:pPr>
      <w:r w:rsidRPr="001D1EF0">
        <w:rPr>
          <w:rFonts w:cstheme="minorHAnsi"/>
          <w:b/>
          <w:szCs w:val="24"/>
        </w:rPr>
        <w:t>Texts/Materials:</w:t>
      </w:r>
      <w:r w:rsidRPr="001D1EF0">
        <w:rPr>
          <w:rFonts w:cstheme="minorHAnsi"/>
          <w:szCs w:val="24"/>
        </w:rPr>
        <w:t xml:space="preserve"> </w:t>
      </w:r>
      <w:r w:rsidR="007C058B">
        <w:rPr>
          <w:rFonts w:cstheme="minorHAnsi"/>
          <w:szCs w:val="24"/>
        </w:rPr>
        <w:t>*</w:t>
      </w:r>
      <w:r w:rsidR="00E86C36">
        <w:rPr>
          <w:rFonts w:cstheme="minorHAnsi"/>
          <w:szCs w:val="24"/>
        </w:rPr>
        <w:t xml:space="preserve"> </w:t>
      </w:r>
      <w:r w:rsidR="007C058B">
        <w:rPr>
          <w:rFonts w:cstheme="minorHAnsi"/>
          <w:szCs w:val="24"/>
        </w:rPr>
        <w:t>Students may use any edition of the texts.</w:t>
      </w:r>
      <w:r w:rsidR="007C058B" w:rsidRPr="001D1EF0">
        <w:rPr>
          <w:rFonts w:cstheme="minorHAnsi"/>
          <w:szCs w:val="24"/>
        </w:rPr>
        <w:br/>
      </w:r>
    </w:p>
    <w:p w14:paraId="6BB76FF2" w14:textId="345A5FC5" w:rsidR="007C058B" w:rsidRDefault="001D1EF0" w:rsidP="001D1EF0">
      <w:pPr>
        <w:rPr>
          <w:rFonts w:cstheme="minorHAnsi"/>
          <w:szCs w:val="24"/>
        </w:rPr>
      </w:pPr>
      <w:r w:rsidRPr="001D1EF0">
        <w:rPr>
          <w:rFonts w:cstheme="minorHAnsi"/>
          <w:szCs w:val="24"/>
        </w:rPr>
        <w:t>Trial Techniques and Trials 10th Edition, Thomas A. Mauet (ISBN–978-1-4548-8653-2)</w:t>
      </w:r>
    </w:p>
    <w:p w14:paraId="4B02D75F" w14:textId="77777777" w:rsidR="007C058B" w:rsidRDefault="007C058B" w:rsidP="007C058B">
      <w:pPr>
        <w:rPr>
          <w:rFonts w:cstheme="minorHAnsi"/>
          <w:szCs w:val="24"/>
        </w:rPr>
      </w:pPr>
    </w:p>
    <w:p w14:paraId="61418A79" w14:textId="32C2623E" w:rsidR="00737CF0" w:rsidRDefault="007C058B" w:rsidP="001D1EF0">
      <w:pPr>
        <w:rPr>
          <w:rFonts w:cstheme="minorHAnsi"/>
          <w:szCs w:val="24"/>
        </w:rPr>
      </w:pPr>
      <w:r w:rsidRPr="007C058B">
        <w:rPr>
          <w:rFonts w:cstheme="minorHAnsi"/>
          <w:szCs w:val="24"/>
        </w:rPr>
        <w:t>Materials in Trial Advocacy:  Problems and Cases, Thomas A. Mauet and Warren Wolfson (Eighth Edition) ISBN 978-1-4548-5203-2</w:t>
      </w:r>
    </w:p>
    <w:p w14:paraId="48A357A1" w14:textId="77777777" w:rsidR="00737CF0" w:rsidRDefault="00737CF0" w:rsidP="001D1EF0">
      <w:pPr>
        <w:rPr>
          <w:rFonts w:cstheme="minorHAnsi"/>
          <w:szCs w:val="24"/>
        </w:rPr>
      </w:pPr>
    </w:p>
    <w:p w14:paraId="4A127797" w14:textId="0A18E974" w:rsidR="007C058B" w:rsidRDefault="00737CF0" w:rsidP="001D1EF0">
      <w:pPr>
        <w:rPr>
          <w:rFonts w:cstheme="minorHAnsi"/>
          <w:szCs w:val="24"/>
        </w:rPr>
      </w:pPr>
      <w:r>
        <w:rPr>
          <w:rFonts w:cstheme="minorHAnsi"/>
          <w:szCs w:val="24"/>
        </w:rPr>
        <w:t>Federal Rules of Evidence</w:t>
      </w:r>
      <w:r w:rsidR="001D1EF0" w:rsidRPr="001D1EF0">
        <w:rPr>
          <w:rFonts w:cstheme="minorHAnsi"/>
          <w:szCs w:val="24"/>
        </w:rPr>
        <w:br/>
      </w:r>
    </w:p>
    <w:p w14:paraId="270C5072" w14:textId="4734ED20" w:rsidR="008763EF" w:rsidRDefault="001D1EF0" w:rsidP="005860B1">
      <w:pPr>
        <w:rPr>
          <w:rFonts w:cstheme="minorHAnsi"/>
          <w:szCs w:val="24"/>
        </w:rPr>
      </w:pPr>
      <w:r w:rsidRPr="001D1EF0">
        <w:rPr>
          <w:rFonts w:cstheme="minorHAnsi"/>
          <w:b/>
          <w:szCs w:val="24"/>
        </w:rPr>
        <w:t>Assignments:</w:t>
      </w:r>
      <w:r w:rsidRPr="001D1EF0">
        <w:rPr>
          <w:rFonts w:cstheme="minorHAnsi"/>
          <w:szCs w:val="24"/>
        </w:rPr>
        <w:t xml:space="preserve"> Given the amount of material that we will be covering in the course, it is imperative that you stay current on all assigned work. The length and complexity of each weekly assignment will vary based on the covered topic. Be sure to plan your schedule accordingly</w:t>
      </w:r>
      <w:r w:rsidR="00527BB3">
        <w:rPr>
          <w:rFonts w:cstheme="minorHAnsi"/>
          <w:szCs w:val="24"/>
        </w:rPr>
        <w:t>.</w:t>
      </w:r>
      <w:r w:rsidRPr="001D1EF0">
        <w:rPr>
          <w:rFonts w:cstheme="minorHAnsi"/>
          <w:szCs w:val="24"/>
        </w:rPr>
        <w:br/>
      </w:r>
      <w:r w:rsidRPr="001D1EF0">
        <w:rPr>
          <w:rFonts w:cstheme="minorHAnsi"/>
          <w:szCs w:val="24"/>
        </w:rPr>
        <w:br/>
      </w:r>
      <w:r w:rsidRPr="001D1EF0">
        <w:rPr>
          <w:rFonts w:cstheme="minorHAnsi"/>
          <w:b/>
          <w:szCs w:val="24"/>
        </w:rPr>
        <w:t>Grading criteria:</w:t>
      </w:r>
      <w:r w:rsidRPr="001D1EF0">
        <w:rPr>
          <w:rFonts w:cstheme="minorHAnsi"/>
          <w:szCs w:val="24"/>
        </w:rPr>
        <w:t xml:space="preserve"> Final grades will be determined by a student’s weekly class performance (80%) and final trial performance (20%). In the weekly classes and in the final trial, students will be evaluated on their level of preparation, as a </w:t>
      </w:r>
      <w:r w:rsidRPr="001D1EF0">
        <w:rPr>
          <w:rFonts w:cstheme="minorHAnsi"/>
          <w:szCs w:val="24"/>
        </w:rPr>
        <w:lastRenderedPageBreak/>
        <w:t>trial attorney and as a witness, as well as the overall effectiv</w:t>
      </w:r>
      <w:r w:rsidRPr="007C058B">
        <w:rPr>
          <w:rFonts w:cstheme="minorHAnsi"/>
          <w:szCs w:val="24"/>
        </w:rPr>
        <w:t xml:space="preserve">eness of the </w:t>
      </w:r>
      <w:r w:rsidRPr="001D1EF0">
        <w:rPr>
          <w:rFonts w:cstheme="minorHAnsi"/>
          <w:szCs w:val="24"/>
        </w:rPr>
        <w:t>presentation. A grade will be assessed to each student’s performance after each clas</w:t>
      </w:r>
      <w:r w:rsidRPr="007C058B">
        <w:rPr>
          <w:rFonts w:cstheme="minorHAnsi"/>
          <w:szCs w:val="24"/>
        </w:rPr>
        <w:t xml:space="preserve">s. Absences will be a factor in </w:t>
      </w:r>
      <w:r w:rsidR="007C058B">
        <w:rPr>
          <w:rFonts w:cstheme="minorHAnsi"/>
          <w:szCs w:val="24"/>
        </w:rPr>
        <w:t>d</w:t>
      </w:r>
      <w:r w:rsidRPr="001D1EF0">
        <w:rPr>
          <w:rFonts w:cstheme="minorHAnsi"/>
          <w:szCs w:val="24"/>
        </w:rPr>
        <w:t xml:space="preserve">etermining the final grade. Final trials will be held on the last </w:t>
      </w:r>
      <w:r w:rsidRPr="007C058B">
        <w:rPr>
          <w:rFonts w:cstheme="minorHAnsi"/>
          <w:szCs w:val="24"/>
        </w:rPr>
        <w:t xml:space="preserve">two </w:t>
      </w:r>
      <w:r w:rsidR="008C5E2B">
        <w:rPr>
          <w:rFonts w:cstheme="minorHAnsi"/>
          <w:szCs w:val="24"/>
        </w:rPr>
        <w:t>meetings</w:t>
      </w:r>
      <w:r w:rsidRPr="001D1EF0">
        <w:rPr>
          <w:rFonts w:cstheme="minorHAnsi"/>
          <w:szCs w:val="24"/>
        </w:rPr>
        <w:t xml:space="preserve"> of class. Each student will participate as a trial attorney and as a witness. </w:t>
      </w:r>
      <w:r w:rsidRPr="001D1EF0">
        <w:rPr>
          <w:rFonts w:cstheme="minorHAnsi"/>
          <w:szCs w:val="24"/>
        </w:rPr>
        <w:br/>
      </w:r>
      <w:r w:rsidRPr="001D1EF0">
        <w:rPr>
          <w:rFonts w:cstheme="minorHAnsi"/>
          <w:szCs w:val="24"/>
        </w:rPr>
        <w:br/>
      </w:r>
      <w:r w:rsidRPr="001D1EF0">
        <w:rPr>
          <w:rFonts w:cstheme="minorHAnsi"/>
          <w:b/>
          <w:szCs w:val="24"/>
        </w:rPr>
        <w:t>Expected Workload</w:t>
      </w:r>
      <w:r w:rsidR="007C058B">
        <w:rPr>
          <w:rFonts w:cstheme="minorHAnsi"/>
          <w:b/>
          <w:szCs w:val="24"/>
        </w:rPr>
        <w:t xml:space="preserve">: </w:t>
      </w:r>
      <w:r w:rsidRPr="001D1EF0">
        <w:rPr>
          <w:rFonts w:cstheme="minorHAnsi"/>
          <w:szCs w:val="24"/>
        </w:rPr>
        <w:t xml:space="preserve">Under ABA Standard 310, students are expected to spend at least two hours outside class preparing for each hour spent in class. Out-of-class work may include activities such as reading, reviewing, studying, outlining, or otherwise working on material and assignments for class. </w:t>
      </w:r>
    </w:p>
    <w:p w14:paraId="05B90C64" w14:textId="77777777" w:rsidR="008763EF" w:rsidRDefault="001D1EF0" w:rsidP="00CF3CB5">
      <w:pPr>
        <w:rPr>
          <w:rFonts w:cstheme="minorHAnsi"/>
          <w:szCs w:val="24"/>
        </w:rPr>
      </w:pPr>
      <w:r w:rsidRPr="001D1EF0">
        <w:rPr>
          <w:rFonts w:cstheme="minorHAnsi"/>
          <w:b/>
          <w:szCs w:val="24"/>
        </w:rPr>
        <w:t>Attendance:</w:t>
      </w:r>
      <w:r w:rsidRPr="001D1EF0">
        <w:rPr>
          <w:rFonts w:cstheme="minorHAnsi"/>
          <w:szCs w:val="24"/>
        </w:rPr>
        <w:t xml:space="preserve"> Attendance is mandatory. A student who misses a class</w:t>
      </w:r>
      <w:r w:rsidRPr="007C058B">
        <w:rPr>
          <w:rFonts w:cstheme="minorHAnsi"/>
          <w:szCs w:val="24"/>
        </w:rPr>
        <w:t xml:space="preserve"> </w:t>
      </w:r>
      <w:r w:rsidRPr="001D1EF0">
        <w:rPr>
          <w:rFonts w:cstheme="minorHAnsi"/>
          <w:szCs w:val="24"/>
        </w:rPr>
        <w:t xml:space="preserve">will receive an F for that session. A student who leaves half-way through class will be credited with attending a half-class. In exceptional circumstances, such as religious observances or severe illnesses, a student may petition in writing and state good cause why the attendance policy should be waived. A student absent for more than 25% of the total number of classes meetings will receive a grade of WF (withdraw/fail). </w:t>
      </w:r>
      <w:r w:rsidRPr="001D1EF0">
        <w:rPr>
          <w:rFonts w:cstheme="minorHAnsi"/>
          <w:szCs w:val="24"/>
        </w:rPr>
        <w:br/>
      </w:r>
      <w:r w:rsidRPr="001D1EF0">
        <w:rPr>
          <w:rFonts w:cstheme="minorHAnsi"/>
          <w:szCs w:val="24"/>
        </w:rPr>
        <w:br/>
      </w:r>
      <w:r w:rsidRPr="001D1EF0">
        <w:rPr>
          <w:rFonts w:cstheme="minorHAnsi"/>
          <w:b/>
          <w:szCs w:val="24"/>
        </w:rPr>
        <w:t>Academic Integrity:</w:t>
      </w:r>
      <w:r w:rsidRPr="001D1EF0">
        <w:rPr>
          <w:rFonts w:cstheme="minorHAnsi"/>
          <w:szCs w:val="24"/>
        </w:rPr>
        <w:t xml:space="preserve"> As an academic community, UIC is committed to </w:t>
      </w:r>
      <w:r w:rsidR="00E86C36">
        <w:rPr>
          <w:rFonts w:cstheme="minorHAnsi"/>
          <w:szCs w:val="24"/>
        </w:rPr>
        <w:t>m</w:t>
      </w:r>
      <w:r w:rsidRPr="001D1EF0">
        <w:rPr>
          <w:rFonts w:cstheme="minorHAnsi"/>
          <w:szCs w:val="24"/>
        </w:rPr>
        <w:t xml:space="preserve">aintaining an environment in which research, learning, and scholarship can flourish and in which all endeavors are guided by academic and professional integrity. All members of the campus community – students, staff, faculty, and administrators – share the responsibility of insuring that these standards are upheld so that such an environment exists. Instances of academic misconduct by students are </w:t>
      </w:r>
      <w:r w:rsidRPr="001D1EF0">
        <w:rPr>
          <w:rFonts w:cstheme="minorHAnsi"/>
          <w:szCs w:val="24"/>
        </w:rPr>
        <w:lastRenderedPageBreak/>
        <w:t xml:space="preserve">governed by law school policies on academic integrity and professional misconduct as well as by the UIC Student Disciplinary Policy. Additional information may be found at https://law.uic.edu/policy/. </w:t>
      </w:r>
      <w:r w:rsidRPr="001D1EF0">
        <w:rPr>
          <w:rFonts w:cstheme="minorHAnsi"/>
          <w:szCs w:val="24"/>
        </w:rPr>
        <w:br/>
      </w:r>
      <w:r w:rsidRPr="001D1EF0">
        <w:rPr>
          <w:rFonts w:cstheme="minorHAnsi"/>
          <w:szCs w:val="24"/>
        </w:rPr>
        <w:br/>
      </w:r>
      <w:r w:rsidRPr="001D1EF0">
        <w:rPr>
          <w:rFonts w:cstheme="minorHAnsi"/>
          <w:b/>
          <w:szCs w:val="24"/>
        </w:rPr>
        <w:t>Disability Accommodations:</w:t>
      </w:r>
      <w:r w:rsidRPr="001D1EF0">
        <w:rPr>
          <w:rFonts w:cstheme="minorHAnsi"/>
          <w:szCs w:val="24"/>
        </w:rPr>
        <w:t xml:space="preserve"> </w:t>
      </w:r>
      <w:r w:rsidR="007C058B">
        <w:rPr>
          <w:rFonts w:cstheme="minorHAnsi"/>
          <w:szCs w:val="24"/>
        </w:rPr>
        <w:t>UIC Law</w:t>
      </w:r>
      <w:r w:rsidRPr="001D1EF0">
        <w:rPr>
          <w:rFonts w:cstheme="minorHAnsi"/>
          <w:szCs w:val="24"/>
        </w:rPr>
        <w:t xml:space="preserve"> is committed to maintaining a barrier-free environment so that individuals with disabilities can fully access programs, courses, services, and activities at UIC. Students with disabilities who require accommodations for full access and participation in UIC programs must be registered with the </w:t>
      </w:r>
      <w:r w:rsidR="007C058B" w:rsidRPr="007C058B">
        <w:rPr>
          <w:rFonts w:cstheme="minorHAnsi"/>
          <w:szCs w:val="24"/>
        </w:rPr>
        <w:t>DRC.</w:t>
      </w:r>
      <w:r w:rsidRPr="001D1EF0">
        <w:rPr>
          <w:rFonts w:cstheme="minorHAnsi"/>
          <w:szCs w:val="24"/>
        </w:rPr>
        <w:br/>
      </w:r>
      <w:r w:rsidRPr="001D1EF0">
        <w:rPr>
          <w:rFonts w:cstheme="minorHAnsi"/>
          <w:szCs w:val="24"/>
        </w:rPr>
        <w:br/>
      </w:r>
      <w:r w:rsidRPr="001D1EF0">
        <w:rPr>
          <w:rFonts w:cstheme="minorHAnsi"/>
          <w:b/>
          <w:szCs w:val="24"/>
        </w:rPr>
        <w:t>Video recording:</w:t>
      </w:r>
      <w:r w:rsidRPr="001D1EF0">
        <w:rPr>
          <w:rFonts w:cstheme="minorHAnsi"/>
          <w:szCs w:val="24"/>
        </w:rPr>
        <w:t xml:space="preserve"> Unauthorized video/audio recording of any class lecture is not permitted. No content from this course may be posted on the internet or social media. </w:t>
      </w:r>
      <w:r w:rsidRPr="001D1EF0">
        <w:rPr>
          <w:rFonts w:cstheme="minorHAnsi"/>
          <w:szCs w:val="24"/>
        </w:rPr>
        <w:br/>
      </w:r>
      <w:r w:rsidRPr="001D1EF0">
        <w:rPr>
          <w:rFonts w:cstheme="minorHAnsi"/>
          <w:szCs w:val="24"/>
        </w:rPr>
        <w:br/>
      </w:r>
      <w:r w:rsidRPr="001D1EF0">
        <w:rPr>
          <w:rFonts w:cstheme="minorHAnsi"/>
          <w:b/>
          <w:szCs w:val="24"/>
        </w:rPr>
        <w:t>Learning Objectives:</w:t>
      </w:r>
      <w:r w:rsidRPr="001D1EF0">
        <w:rPr>
          <w:rFonts w:cstheme="minorHAnsi"/>
          <w:szCs w:val="24"/>
        </w:rPr>
        <w:t xml:space="preserve"> </w:t>
      </w:r>
      <w:r w:rsidRPr="001D1EF0">
        <w:rPr>
          <w:rFonts w:cstheme="minorHAnsi"/>
          <w:szCs w:val="24"/>
        </w:rPr>
        <w:br/>
      </w:r>
      <w:r w:rsidRPr="001D1EF0">
        <w:rPr>
          <w:rFonts w:cstheme="minorHAnsi"/>
          <w:szCs w:val="24"/>
        </w:rPr>
        <w:br/>
        <w:t>Understand goals an</w:t>
      </w:r>
      <w:r w:rsidR="007C058B">
        <w:rPr>
          <w:rFonts w:cstheme="minorHAnsi"/>
          <w:szCs w:val="24"/>
        </w:rPr>
        <w:t>d strategies of jury selection;</w:t>
      </w:r>
      <w:r w:rsidRPr="001D1EF0">
        <w:rPr>
          <w:rFonts w:cstheme="minorHAnsi"/>
          <w:szCs w:val="24"/>
        </w:rPr>
        <w:t xml:space="preserve"> Prepare and present pre-trial motions in limine and know their strategic importance; Prepare for trial by reviewing jury instructions which explain the law controlling the case; Know the difference between an opening statement and a closing argument; Develop a theme and legal theory of a case, and incorporate that theme and theory into your opening statement, direct and cross-examinations, and closing argument; Identify strengths in your case and how to present your strongest case to a jury; </w:t>
      </w:r>
      <w:r w:rsidRPr="007C058B">
        <w:rPr>
          <w:rFonts w:cstheme="minorHAnsi"/>
          <w:szCs w:val="24"/>
        </w:rPr>
        <w:t xml:space="preserve">Identify weaknesses in your case and how to develop a strategy to best address them; Present an organized and effective direct-examination; Lay a proper foundation for </w:t>
      </w:r>
      <w:r w:rsidRPr="007C058B">
        <w:rPr>
          <w:rFonts w:cstheme="minorHAnsi"/>
          <w:szCs w:val="24"/>
        </w:rPr>
        <w:lastRenderedPageBreak/>
        <w:t xml:space="preserve">exhibits and how to use exhibits during trial and in closing; Cross-examine a witness using leading questions designed to elicit testimony and to attack the witness’s credibility and credibility of other witnesses; Make and strategically use evidentiary </w:t>
      </w:r>
      <w:r w:rsidR="005860B1">
        <w:rPr>
          <w:rFonts w:cstheme="minorHAnsi"/>
          <w:szCs w:val="24"/>
        </w:rPr>
        <w:t>o</w:t>
      </w:r>
      <w:r w:rsidRPr="007C058B">
        <w:rPr>
          <w:rFonts w:cstheme="minorHAnsi"/>
          <w:szCs w:val="24"/>
        </w:rPr>
        <w:t xml:space="preserve">bjections; </w:t>
      </w:r>
      <w:r w:rsidR="007C058B" w:rsidRPr="007C058B">
        <w:rPr>
          <w:rFonts w:cstheme="minorHAnsi"/>
          <w:szCs w:val="24"/>
        </w:rPr>
        <w:t xml:space="preserve">Understand </w:t>
      </w:r>
      <w:r w:rsidRPr="007C058B">
        <w:rPr>
          <w:rFonts w:cstheme="minorHAnsi"/>
          <w:szCs w:val="24"/>
        </w:rPr>
        <w:t xml:space="preserve">expert witness testimony; </w:t>
      </w:r>
      <w:r w:rsidR="005860B1">
        <w:rPr>
          <w:rFonts w:cstheme="minorHAnsi"/>
          <w:szCs w:val="24"/>
        </w:rPr>
        <w:t xml:space="preserve">and </w:t>
      </w:r>
      <w:r w:rsidR="00F42579">
        <w:rPr>
          <w:rFonts w:cstheme="minorHAnsi"/>
          <w:szCs w:val="24"/>
        </w:rPr>
        <w:t>d</w:t>
      </w:r>
      <w:r w:rsidRPr="007C058B">
        <w:rPr>
          <w:rFonts w:cstheme="minorHAnsi"/>
          <w:szCs w:val="24"/>
        </w:rPr>
        <w:t>eliver effective openings statements and closing arguments without reliance on notes.</w:t>
      </w:r>
    </w:p>
    <w:p w14:paraId="657333BE" w14:textId="54456824" w:rsidR="0046313F" w:rsidRPr="008763EF" w:rsidRDefault="009C3677" w:rsidP="00CF3CB5">
      <w:pPr>
        <w:rPr>
          <w:rFonts w:cstheme="minorHAnsi"/>
          <w:szCs w:val="24"/>
        </w:rPr>
      </w:pPr>
      <w:r>
        <w:rPr>
          <w:rFonts w:cstheme="minorHAnsi"/>
          <w:b/>
          <w:szCs w:val="24"/>
        </w:rPr>
        <w:t xml:space="preserve">Prerequisites:  </w:t>
      </w:r>
      <w:r w:rsidR="007A1D61">
        <w:rPr>
          <w:rFonts w:cstheme="minorHAnsi"/>
          <w:bCs/>
          <w:szCs w:val="24"/>
        </w:rPr>
        <w:t>A</w:t>
      </w:r>
      <w:r w:rsidR="007A1D61" w:rsidRPr="007A1D61">
        <w:rPr>
          <w:rFonts w:cstheme="minorHAnsi"/>
          <w:bCs/>
          <w:szCs w:val="24"/>
        </w:rPr>
        <w:t>ll first year required courses plus evidence</w:t>
      </w:r>
      <w:r w:rsidR="007A1D61">
        <w:rPr>
          <w:rFonts w:cstheme="minorHAnsi"/>
          <w:bCs/>
          <w:szCs w:val="24"/>
        </w:rPr>
        <w:t>.</w:t>
      </w:r>
    </w:p>
    <w:p w14:paraId="0AF4AB8B" w14:textId="77777777" w:rsidR="00B51544" w:rsidRDefault="00B51544" w:rsidP="00CF3CB5">
      <w:pPr>
        <w:rPr>
          <w:rFonts w:cstheme="minorHAnsi"/>
          <w:b/>
          <w:szCs w:val="24"/>
        </w:rPr>
      </w:pPr>
    </w:p>
    <w:p w14:paraId="76C60AD3" w14:textId="12EC3688" w:rsidR="005860B1" w:rsidRPr="005860B1" w:rsidRDefault="00B17CDE" w:rsidP="00CF3CB5">
      <w:pPr>
        <w:rPr>
          <w:rFonts w:cstheme="minorHAnsi"/>
          <w:b/>
          <w:szCs w:val="24"/>
        </w:rPr>
      </w:pPr>
      <w:r w:rsidRPr="005860B1">
        <w:rPr>
          <w:rFonts w:cstheme="minorHAnsi"/>
          <w:b/>
          <w:szCs w:val="24"/>
        </w:rPr>
        <w:t>Semester Schedule</w:t>
      </w:r>
    </w:p>
    <w:p w14:paraId="79CCBAEA" w14:textId="77777777" w:rsidR="005860B1" w:rsidRDefault="005860B1" w:rsidP="00CF3CB5">
      <w:pPr>
        <w:rPr>
          <w:rFonts w:cstheme="minorHAnsi"/>
          <w:szCs w:val="24"/>
        </w:rPr>
      </w:pPr>
    </w:p>
    <w:p w14:paraId="14792BF0" w14:textId="77777777" w:rsidR="00B23D1E" w:rsidRDefault="00B23D1E" w:rsidP="008763EF">
      <w:pPr>
        <w:ind w:left="1440" w:hanging="1440"/>
        <w:rPr>
          <w:rFonts w:cstheme="minorHAnsi"/>
          <w:b/>
          <w:szCs w:val="24"/>
        </w:rPr>
      </w:pPr>
      <w:r>
        <w:rPr>
          <w:rFonts w:cstheme="minorHAnsi"/>
          <w:b/>
          <w:szCs w:val="24"/>
        </w:rPr>
        <w:t>We will be discussing the following Federal Rules of Evidence during</w:t>
      </w:r>
    </w:p>
    <w:p w14:paraId="541D4F51" w14:textId="457430DB" w:rsidR="00B23D1E" w:rsidRDefault="00F02911" w:rsidP="00B23D1E">
      <w:pPr>
        <w:ind w:left="1440" w:hanging="1440"/>
        <w:rPr>
          <w:rFonts w:cstheme="minorHAnsi"/>
          <w:b/>
          <w:szCs w:val="24"/>
        </w:rPr>
      </w:pPr>
      <w:r>
        <w:rPr>
          <w:rFonts w:cstheme="minorHAnsi"/>
          <w:b/>
          <w:szCs w:val="24"/>
        </w:rPr>
        <w:t xml:space="preserve">the semester </w:t>
      </w:r>
      <w:r w:rsidR="00B23D1E">
        <w:rPr>
          <w:rFonts w:cstheme="minorHAnsi"/>
          <w:b/>
          <w:szCs w:val="24"/>
        </w:rPr>
        <w:t xml:space="preserve">so familiarize yourself with these rules: </w:t>
      </w:r>
    </w:p>
    <w:p w14:paraId="630301ED" w14:textId="77777777" w:rsidR="00F02911" w:rsidRDefault="00F02911" w:rsidP="00B23D1E">
      <w:pPr>
        <w:ind w:left="1440" w:hanging="1440"/>
        <w:rPr>
          <w:rFonts w:cstheme="minorHAnsi"/>
          <w:b/>
          <w:szCs w:val="24"/>
        </w:rPr>
      </w:pPr>
    </w:p>
    <w:p w14:paraId="3D669158" w14:textId="21660CBA" w:rsidR="007A31B9" w:rsidRDefault="00B23D1E" w:rsidP="00B23D1E">
      <w:pPr>
        <w:ind w:left="1440" w:hanging="1440"/>
        <w:rPr>
          <w:rFonts w:cstheme="minorHAnsi"/>
          <w:b/>
          <w:szCs w:val="24"/>
        </w:rPr>
      </w:pPr>
      <w:r w:rsidRPr="00B23D1E">
        <w:rPr>
          <w:rFonts w:cstheme="minorHAnsi"/>
          <w:b/>
          <w:szCs w:val="24"/>
        </w:rPr>
        <w:t>Rule</w:t>
      </w:r>
      <w:r>
        <w:rPr>
          <w:rFonts w:cstheme="minorHAnsi"/>
          <w:b/>
          <w:szCs w:val="24"/>
        </w:rPr>
        <w:t>s</w:t>
      </w:r>
      <w:r w:rsidRPr="00B23D1E">
        <w:rPr>
          <w:rFonts w:cstheme="minorHAnsi"/>
          <w:b/>
          <w:szCs w:val="24"/>
        </w:rPr>
        <w:t xml:space="preserve"> 101</w:t>
      </w:r>
      <w:r>
        <w:rPr>
          <w:rFonts w:cstheme="minorHAnsi"/>
          <w:b/>
          <w:szCs w:val="24"/>
        </w:rPr>
        <w:t>-</w:t>
      </w:r>
      <w:r w:rsidRPr="00B23D1E">
        <w:rPr>
          <w:rFonts w:cstheme="minorHAnsi"/>
          <w:b/>
          <w:szCs w:val="24"/>
        </w:rPr>
        <w:t>103</w:t>
      </w:r>
      <w:r>
        <w:rPr>
          <w:rFonts w:cstheme="minorHAnsi"/>
          <w:b/>
          <w:szCs w:val="24"/>
        </w:rPr>
        <w:t>, Rules 401-406, Rules 501-50</w:t>
      </w:r>
      <w:r w:rsidR="007A31B9">
        <w:rPr>
          <w:rFonts w:cstheme="minorHAnsi"/>
          <w:b/>
          <w:szCs w:val="24"/>
        </w:rPr>
        <w:t>2</w:t>
      </w:r>
      <w:r>
        <w:rPr>
          <w:rFonts w:cstheme="minorHAnsi"/>
          <w:b/>
          <w:szCs w:val="24"/>
        </w:rPr>
        <w:t xml:space="preserve">, Rules 601-602, </w:t>
      </w:r>
      <w:r w:rsidR="007A31B9">
        <w:rPr>
          <w:rFonts w:cstheme="minorHAnsi"/>
          <w:b/>
          <w:szCs w:val="24"/>
        </w:rPr>
        <w:t>607-615, 701-705,</w:t>
      </w:r>
    </w:p>
    <w:p w14:paraId="11288751" w14:textId="77A5308B" w:rsidR="00B23D1E" w:rsidRDefault="007A31B9" w:rsidP="00B23D1E">
      <w:pPr>
        <w:ind w:left="1440" w:hanging="1440"/>
        <w:rPr>
          <w:rFonts w:cstheme="minorHAnsi"/>
          <w:b/>
          <w:szCs w:val="24"/>
        </w:rPr>
      </w:pPr>
      <w:r>
        <w:rPr>
          <w:rFonts w:cstheme="minorHAnsi"/>
          <w:b/>
          <w:szCs w:val="24"/>
        </w:rPr>
        <w:t>801-807, 901-903</w:t>
      </w:r>
    </w:p>
    <w:p w14:paraId="43F9E41C" w14:textId="77777777" w:rsidR="00B23D1E" w:rsidRDefault="00B23D1E" w:rsidP="008763EF">
      <w:pPr>
        <w:ind w:left="1440" w:hanging="1440"/>
        <w:rPr>
          <w:rFonts w:cstheme="minorHAnsi"/>
          <w:b/>
          <w:szCs w:val="24"/>
        </w:rPr>
      </w:pPr>
    </w:p>
    <w:p w14:paraId="29DE607E" w14:textId="5ADBF95A" w:rsidR="008763EF" w:rsidRDefault="007C7218" w:rsidP="008763EF">
      <w:pPr>
        <w:ind w:left="1440" w:hanging="1440"/>
        <w:rPr>
          <w:rFonts w:cstheme="minorHAnsi"/>
          <w:szCs w:val="24"/>
        </w:rPr>
      </w:pPr>
      <w:r>
        <w:rPr>
          <w:rFonts w:cstheme="minorHAnsi"/>
          <w:b/>
          <w:szCs w:val="24"/>
        </w:rPr>
        <w:t>Week 1</w:t>
      </w:r>
      <w:r w:rsidR="00CF3CB5" w:rsidRPr="007C058B">
        <w:rPr>
          <w:rFonts w:cstheme="minorHAnsi"/>
          <w:szCs w:val="24"/>
        </w:rPr>
        <w:t xml:space="preserve">:  </w:t>
      </w:r>
      <w:bookmarkStart w:id="1" w:name="_Hlk14686986"/>
      <w:r>
        <w:rPr>
          <w:rFonts w:cstheme="minorHAnsi"/>
          <w:szCs w:val="24"/>
        </w:rPr>
        <w:tab/>
      </w:r>
      <w:r w:rsidR="008763EF">
        <w:rPr>
          <w:rFonts w:cstheme="minorHAnsi"/>
          <w:szCs w:val="24"/>
        </w:rPr>
        <w:t xml:space="preserve">August </w:t>
      </w:r>
      <w:r w:rsidR="00E93CC9">
        <w:rPr>
          <w:rFonts w:cstheme="minorHAnsi"/>
          <w:szCs w:val="24"/>
        </w:rPr>
        <w:t>23</w:t>
      </w:r>
      <w:r w:rsidR="008763EF">
        <w:rPr>
          <w:rFonts w:cstheme="minorHAnsi"/>
          <w:szCs w:val="24"/>
        </w:rPr>
        <w:t>, 2023</w:t>
      </w:r>
    </w:p>
    <w:p w14:paraId="77210895" w14:textId="7A33A218" w:rsidR="00CF3CB5" w:rsidRPr="007C058B" w:rsidRDefault="00CF3CB5" w:rsidP="008763EF">
      <w:pPr>
        <w:ind w:left="1440"/>
        <w:rPr>
          <w:rFonts w:cstheme="minorHAnsi"/>
          <w:szCs w:val="24"/>
        </w:rPr>
      </w:pPr>
      <w:r w:rsidRPr="007C058B">
        <w:rPr>
          <w:rFonts w:cstheme="minorHAnsi"/>
          <w:szCs w:val="24"/>
        </w:rPr>
        <w:t>Introduction to Course; course expectations; the trial process from start to finish;</w:t>
      </w:r>
      <w:r w:rsidR="005860B1">
        <w:rPr>
          <w:rFonts w:cstheme="minorHAnsi"/>
          <w:szCs w:val="24"/>
        </w:rPr>
        <w:t xml:space="preserve"> the psychology of persuasion; </w:t>
      </w:r>
      <w:r w:rsidRPr="007C058B">
        <w:rPr>
          <w:rFonts w:cstheme="minorHAnsi"/>
          <w:szCs w:val="24"/>
        </w:rPr>
        <w:t>basics of direct examination.</w:t>
      </w:r>
    </w:p>
    <w:p w14:paraId="49532601" w14:textId="77285F19" w:rsidR="00CF3CB5" w:rsidRPr="007C058B" w:rsidRDefault="00CF3CB5" w:rsidP="005E4E02">
      <w:pPr>
        <w:rPr>
          <w:rFonts w:cstheme="minorHAnsi"/>
          <w:szCs w:val="24"/>
        </w:rPr>
      </w:pPr>
      <w:r w:rsidRPr="007C058B">
        <w:rPr>
          <w:rFonts w:cstheme="minorHAnsi"/>
          <w:szCs w:val="24"/>
        </w:rPr>
        <w:tab/>
        <w:t>Read:  Mauet, Chapter</w:t>
      </w:r>
      <w:r w:rsidR="00E93CC9">
        <w:rPr>
          <w:rFonts w:cstheme="minorHAnsi"/>
          <w:szCs w:val="24"/>
        </w:rPr>
        <w:t>s</w:t>
      </w:r>
      <w:r w:rsidRPr="007C058B">
        <w:rPr>
          <w:rFonts w:cstheme="minorHAnsi"/>
          <w:szCs w:val="24"/>
        </w:rPr>
        <w:t xml:space="preserve"> 1 and Chapter 2</w:t>
      </w:r>
    </w:p>
    <w:p w14:paraId="15E5C12B" w14:textId="77777777" w:rsidR="00CF3CB5" w:rsidRPr="007C058B" w:rsidRDefault="00CF3CB5" w:rsidP="00CF3CB5">
      <w:pPr>
        <w:rPr>
          <w:rFonts w:cstheme="minorHAnsi"/>
          <w:szCs w:val="24"/>
        </w:rPr>
      </w:pPr>
    </w:p>
    <w:bookmarkEnd w:id="1"/>
    <w:p w14:paraId="33CB0E06" w14:textId="3A11A54B" w:rsidR="005860B1" w:rsidRDefault="007C7218" w:rsidP="00CF3CB5">
      <w:pPr>
        <w:rPr>
          <w:rFonts w:cstheme="minorHAnsi"/>
          <w:szCs w:val="24"/>
        </w:rPr>
      </w:pPr>
      <w:r>
        <w:rPr>
          <w:rFonts w:cstheme="minorHAnsi"/>
          <w:b/>
          <w:szCs w:val="24"/>
        </w:rPr>
        <w:t>Week 2</w:t>
      </w:r>
      <w:r w:rsidR="00CF3CB5" w:rsidRPr="007C058B">
        <w:rPr>
          <w:rFonts w:cstheme="minorHAnsi"/>
          <w:szCs w:val="24"/>
        </w:rPr>
        <w:t xml:space="preserve">:  </w:t>
      </w:r>
      <w:r>
        <w:rPr>
          <w:rFonts w:cstheme="minorHAnsi"/>
          <w:szCs w:val="24"/>
        </w:rPr>
        <w:tab/>
      </w:r>
      <w:r w:rsidR="008763EF">
        <w:rPr>
          <w:rFonts w:cstheme="minorHAnsi"/>
          <w:szCs w:val="24"/>
        </w:rPr>
        <w:t xml:space="preserve">August </w:t>
      </w:r>
      <w:r w:rsidR="00E93CC9">
        <w:rPr>
          <w:rFonts w:cstheme="minorHAnsi"/>
          <w:szCs w:val="24"/>
        </w:rPr>
        <w:t>30</w:t>
      </w:r>
      <w:r w:rsidR="008763EF">
        <w:rPr>
          <w:rFonts w:cstheme="minorHAnsi"/>
          <w:szCs w:val="24"/>
        </w:rPr>
        <w:t>, 2023</w:t>
      </w:r>
    </w:p>
    <w:p w14:paraId="196FDEBB" w14:textId="6422E99B" w:rsidR="00CF3CB5" w:rsidRPr="007C058B" w:rsidRDefault="00CF3CB5" w:rsidP="005860B1">
      <w:pPr>
        <w:ind w:left="1440"/>
        <w:rPr>
          <w:rFonts w:cstheme="minorHAnsi"/>
          <w:szCs w:val="24"/>
        </w:rPr>
      </w:pPr>
      <w:r w:rsidRPr="007C058B">
        <w:rPr>
          <w:rFonts w:cstheme="minorHAnsi"/>
          <w:szCs w:val="24"/>
          <w:u w:val="single"/>
        </w:rPr>
        <w:t>Direct Examination</w:t>
      </w:r>
      <w:r w:rsidR="004A67DA">
        <w:rPr>
          <w:rFonts w:cstheme="minorHAnsi"/>
          <w:szCs w:val="24"/>
          <w:u w:val="single"/>
        </w:rPr>
        <w:t xml:space="preserve"> and Cross Examination</w:t>
      </w:r>
      <w:r w:rsidRPr="00E93CC9">
        <w:rPr>
          <w:rFonts w:cstheme="minorHAnsi"/>
          <w:szCs w:val="24"/>
        </w:rPr>
        <w:t xml:space="preserve"> </w:t>
      </w:r>
    </w:p>
    <w:p w14:paraId="73C05F55" w14:textId="41736B6C" w:rsidR="00CF3CB5" w:rsidRPr="007C058B" w:rsidRDefault="00CF3CB5" w:rsidP="00CF3CB5">
      <w:pPr>
        <w:rPr>
          <w:rFonts w:cstheme="minorHAnsi"/>
          <w:szCs w:val="24"/>
        </w:rPr>
      </w:pPr>
      <w:r w:rsidRPr="007C058B">
        <w:rPr>
          <w:rFonts w:cstheme="minorHAnsi"/>
          <w:szCs w:val="24"/>
        </w:rPr>
        <w:tab/>
        <w:t xml:space="preserve">Read:  Mauet, </w:t>
      </w:r>
      <w:r w:rsidR="00E93CC9">
        <w:rPr>
          <w:rFonts w:cstheme="minorHAnsi"/>
          <w:szCs w:val="24"/>
        </w:rPr>
        <w:t>Chapter 5</w:t>
      </w:r>
    </w:p>
    <w:p w14:paraId="361630F2" w14:textId="4D69E370" w:rsidR="00CF3CB5" w:rsidRPr="007C058B" w:rsidRDefault="00CF3CB5" w:rsidP="00CF3CB5">
      <w:pPr>
        <w:rPr>
          <w:rFonts w:cstheme="minorHAnsi"/>
          <w:szCs w:val="24"/>
        </w:rPr>
      </w:pPr>
      <w:r w:rsidRPr="007C058B">
        <w:rPr>
          <w:rFonts w:cstheme="minorHAnsi"/>
          <w:szCs w:val="24"/>
        </w:rPr>
        <w:lastRenderedPageBreak/>
        <w:tab/>
        <w:t xml:space="preserve">Problems:  </w:t>
      </w:r>
      <w:r w:rsidR="00E93CC9">
        <w:rPr>
          <w:rFonts w:cstheme="minorHAnsi"/>
          <w:szCs w:val="24"/>
        </w:rPr>
        <w:t>3.1, 3.2, 3.3, 3.4, 3.5, 3.6</w:t>
      </w:r>
      <w:r w:rsidRPr="007C058B">
        <w:rPr>
          <w:rFonts w:cstheme="minorHAnsi"/>
          <w:szCs w:val="24"/>
        </w:rPr>
        <w:tab/>
      </w:r>
    </w:p>
    <w:p w14:paraId="0C609181" w14:textId="0AEF3B17" w:rsidR="00CF3CB5" w:rsidRPr="007C058B" w:rsidRDefault="00CF3CB5" w:rsidP="00B40F8C">
      <w:pPr>
        <w:ind w:left="1440"/>
        <w:rPr>
          <w:rFonts w:cstheme="minorHAnsi"/>
          <w:szCs w:val="24"/>
        </w:rPr>
      </w:pPr>
      <w:r w:rsidRPr="007C058B">
        <w:rPr>
          <w:rFonts w:cstheme="minorHAnsi"/>
          <w:szCs w:val="24"/>
        </w:rPr>
        <w:t xml:space="preserve">Lecture:  </w:t>
      </w:r>
      <w:r w:rsidR="00683975">
        <w:rPr>
          <w:rFonts w:cstheme="minorHAnsi"/>
          <w:szCs w:val="24"/>
        </w:rPr>
        <w:t>Mauet, Chapter 5, Sections 5.1-5.7, and applicable Federal Rules of Evidence</w:t>
      </w:r>
      <w:r w:rsidR="00B23D1E">
        <w:rPr>
          <w:rFonts w:cstheme="minorHAnsi"/>
          <w:szCs w:val="24"/>
        </w:rPr>
        <w:t xml:space="preserve"> </w:t>
      </w:r>
    </w:p>
    <w:p w14:paraId="6FBAB051" w14:textId="263B2FB7" w:rsidR="00CF3CB5" w:rsidRPr="007C058B" w:rsidRDefault="00CF3CB5" w:rsidP="00CF3CB5">
      <w:pPr>
        <w:rPr>
          <w:rFonts w:cstheme="minorHAnsi"/>
          <w:szCs w:val="24"/>
        </w:rPr>
      </w:pPr>
      <w:r w:rsidRPr="007C058B">
        <w:rPr>
          <w:rFonts w:cstheme="minorHAnsi"/>
          <w:szCs w:val="24"/>
        </w:rPr>
        <w:tab/>
      </w:r>
    </w:p>
    <w:p w14:paraId="30DA02AC" w14:textId="7441E4A6" w:rsidR="005860B1" w:rsidRDefault="007C7218" w:rsidP="00CF3CB5">
      <w:pPr>
        <w:rPr>
          <w:rFonts w:cstheme="minorHAnsi"/>
          <w:szCs w:val="24"/>
        </w:rPr>
      </w:pPr>
      <w:r>
        <w:rPr>
          <w:rFonts w:cstheme="minorHAnsi"/>
          <w:b/>
          <w:szCs w:val="24"/>
        </w:rPr>
        <w:t>Week 3</w:t>
      </w:r>
      <w:r w:rsidR="005860B1">
        <w:rPr>
          <w:rFonts w:cstheme="minorHAnsi"/>
          <w:szCs w:val="24"/>
        </w:rPr>
        <w:t>:</w:t>
      </w:r>
      <w:r w:rsidR="00125C1D">
        <w:rPr>
          <w:rFonts w:cstheme="minorHAnsi"/>
          <w:szCs w:val="24"/>
        </w:rPr>
        <w:t xml:space="preserve"> </w:t>
      </w:r>
      <w:r>
        <w:rPr>
          <w:rFonts w:cstheme="minorHAnsi"/>
          <w:szCs w:val="24"/>
        </w:rPr>
        <w:tab/>
      </w:r>
      <w:r w:rsidR="00683975">
        <w:rPr>
          <w:rFonts w:cstheme="minorHAnsi"/>
          <w:szCs w:val="24"/>
        </w:rPr>
        <w:t>September 6</w:t>
      </w:r>
      <w:r w:rsidR="008763EF">
        <w:rPr>
          <w:rFonts w:cstheme="minorHAnsi"/>
          <w:szCs w:val="24"/>
        </w:rPr>
        <w:t>, 2023</w:t>
      </w:r>
    </w:p>
    <w:p w14:paraId="103DA097" w14:textId="19F4EC88" w:rsidR="00CF3CB5" w:rsidRPr="00E93CC9" w:rsidRDefault="00CF3CB5" w:rsidP="005860B1">
      <w:pPr>
        <w:ind w:left="1440"/>
        <w:rPr>
          <w:rFonts w:cstheme="minorHAnsi"/>
          <w:szCs w:val="24"/>
        </w:rPr>
      </w:pPr>
      <w:r w:rsidRPr="007C058B">
        <w:rPr>
          <w:rFonts w:cstheme="minorHAnsi"/>
          <w:szCs w:val="24"/>
          <w:u w:val="single"/>
        </w:rPr>
        <w:t>Direct Examination</w:t>
      </w:r>
      <w:r w:rsidR="004A67DA">
        <w:rPr>
          <w:rFonts w:cstheme="minorHAnsi"/>
          <w:szCs w:val="24"/>
          <w:u w:val="single"/>
        </w:rPr>
        <w:t xml:space="preserve"> and Cross Examination:</w:t>
      </w:r>
      <w:r w:rsidR="004A67DA">
        <w:rPr>
          <w:rFonts w:cstheme="minorHAnsi"/>
          <w:szCs w:val="24"/>
        </w:rPr>
        <w:t xml:space="preserve"> </w:t>
      </w:r>
      <w:r w:rsidR="00E93CC9">
        <w:rPr>
          <w:rFonts w:cstheme="minorHAnsi"/>
          <w:szCs w:val="24"/>
        </w:rPr>
        <w:t>(Continued)</w:t>
      </w:r>
    </w:p>
    <w:p w14:paraId="274667E5" w14:textId="421AFF74" w:rsidR="00CF3CB5" w:rsidRPr="007C058B" w:rsidRDefault="00CF3CB5" w:rsidP="00CF3CB5">
      <w:pPr>
        <w:rPr>
          <w:rFonts w:cstheme="minorHAnsi"/>
          <w:szCs w:val="24"/>
        </w:rPr>
      </w:pPr>
      <w:r w:rsidRPr="007C058B">
        <w:rPr>
          <w:rFonts w:cstheme="minorHAnsi"/>
          <w:szCs w:val="24"/>
        </w:rPr>
        <w:tab/>
        <w:t>Read:  Mauet</w:t>
      </w:r>
      <w:r w:rsidR="00683975">
        <w:rPr>
          <w:rFonts w:cstheme="minorHAnsi"/>
          <w:szCs w:val="24"/>
        </w:rPr>
        <w:t>, Chapter 5</w:t>
      </w:r>
    </w:p>
    <w:p w14:paraId="530C8805" w14:textId="007DCAD6" w:rsidR="00CF3CB5" w:rsidRPr="007C058B" w:rsidRDefault="00CF3CB5" w:rsidP="00CF3CB5">
      <w:pPr>
        <w:rPr>
          <w:rFonts w:cstheme="minorHAnsi"/>
          <w:szCs w:val="24"/>
        </w:rPr>
      </w:pPr>
      <w:r w:rsidRPr="007C058B">
        <w:rPr>
          <w:rFonts w:cstheme="minorHAnsi"/>
          <w:szCs w:val="24"/>
        </w:rPr>
        <w:tab/>
        <w:t xml:space="preserve">Problems:  </w:t>
      </w:r>
      <w:r w:rsidR="009D7B2E" w:rsidRPr="009D7B2E">
        <w:rPr>
          <w:rFonts w:cstheme="minorHAnsi"/>
          <w:szCs w:val="24"/>
        </w:rPr>
        <w:t>3.7</w:t>
      </w:r>
      <w:r w:rsidR="009D7B2E">
        <w:rPr>
          <w:rFonts w:cstheme="minorHAnsi"/>
          <w:szCs w:val="24"/>
        </w:rPr>
        <w:t xml:space="preserve">, </w:t>
      </w:r>
      <w:r w:rsidRPr="007C058B">
        <w:rPr>
          <w:rFonts w:cstheme="minorHAnsi"/>
          <w:szCs w:val="24"/>
        </w:rPr>
        <w:t>3.</w:t>
      </w:r>
      <w:r w:rsidR="00683975">
        <w:rPr>
          <w:rFonts w:cstheme="minorHAnsi"/>
          <w:szCs w:val="24"/>
        </w:rPr>
        <w:t>8,</w:t>
      </w:r>
      <w:r w:rsidRPr="007C058B">
        <w:rPr>
          <w:rFonts w:cstheme="minorHAnsi"/>
          <w:szCs w:val="24"/>
        </w:rPr>
        <w:t xml:space="preserve"> 3.</w:t>
      </w:r>
      <w:r w:rsidR="00683975">
        <w:rPr>
          <w:rFonts w:cstheme="minorHAnsi"/>
          <w:szCs w:val="24"/>
        </w:rPr>
        <w:t>9,</w:t>
      </w:r>
      <w:r w:rsidRPr="007C058B">
        <w:rPr>
          <w:rFonts w:cstheme="minorHAnsi"/>
          <w:szCs w:val="24"/>
        </w:rPr>
        <w:t xml:space="preserve"> 3.</w:t>
      </w:r>
      <w:r w:rsidR="00683975">
        <w:rPr>
          <w:rFonts w:cstheme="minorHAnsi"/>
          <w:szCs w:val="24"/>
        </w:rPr>
        <w:t>10,</w:t>
      </w:r>
      <w:r w:rsidRPr="007C058B">
        <w:rPr>
          <w:rFonts w:cstheme="minorHAnsi"/>
          <w:szCs w:val="24"/>
        </w:rPr>
        <w:t xml:space="preserve"> 3.</w:t>
      </w:r>
      <w:r w:rsidR="00683975">
        <w:rPr>
          <w:rFonts w:cstheme="minorHAnsi"/>
          <w:szCs w:val="24"/>
        </w:rPr>
        <w:t>11, 3.12</w:t>
      </w:r>
    </w:p>
    <w:p w14:paraId="45D5AE36" w14:textId="1030E427" w:rsidR="00CE0DAE" w:rsidRPr="007C058B" w:rsidRDefault="00CF3CB5" w:rsidP="00683975">
      <w:pPr>
        <w:ind w:left="1440"/>
        <w:rPr>
          <w:rFonts w:cstheme="minorHAnsi"/>
          <w:b/>
          <w:szCs w:val="24"/>
        </w:rPr>
      </w:pPr>
      <w:r w:rsidRPr="007C058B">
        <w:rPr>
          <w:rFonts w:cstheme="minorHAnsi"/>
          <w:szCs w:val="24"/>
        </w:rPr>
        <w:t xml:space="preserve">Lecture:  </w:t>
      </w:r>
      <w:r w:rsidR="00683975">
        <w:rPr>
          <w:rFonts w:cstheme="minorHAnsi"/>
          <w:szCs w:val="24"/>
        </w:rPr>
        <w:t>Mauet, Chapter 5, Sections 5.8-5.13, and applicable Federal Rules of Evidence</w:t>
      </w:r>
    </w:p>
    <w:p w14:paraId="2E3DDF8A" w14:textId="77777777" w:rsidR="00683975" w:rsidRDefault="00683975" w:rsidP="00CF3CB5">
      <w:pPr>
        <w:rPr>
          <w:rFonts w:cstheme="minorHAnsi"/>
          <w:b/>
          <w:szCs w:val="24"/>
        </w:rPr>
      </w:pPr>
    </w:p>
    <w:p w14:paraId="2B7AB13A" w14:textId="030692E4" w:rsidR="00CF3CB5" w:rsidRPr="007C058B" w:rsidRDefault="007C7218" w:rsidP="00CF3CB5">
      <w:pPr>
        <w:rPr>
          <w:rFonts w:cstheme="minorHAnsi"/>
          <w:szCs w:val="24"/>
        </w:rPr>
      </w:pPr>
      <w:r>
        <w:rPr>
          <w:rFonts w:cstheme="minorHAnsi"/>
          <w:b/>
          <w:szCs w:val="24"/>
        </w:rPr>
        <w:t>Week 4</w:t>
      </w:r>
      <w:r w:rsidR="00125C1D">
        <w:rPr>
          <w:rFonts w:cstheme="minorHAnsi"/>
          <w:szCs w:val="24"/>
        </w:rPr>
        <w:t xml:space="preserve">: </w:t>
      </w:r>
      <w:r>
        <w:rPr>
          <w:rFonts w:cstheme="minorHAnsi"/>
          <w:szCs w:val="24"/>
        </w:rPr>
        <w:tab/>
      </w:r>
      <w:r w:rsidR="00683975">
        <w:rPr>
          <w:rFonts w:cstheme="minorHAnsi"/>
          <w:szCs w:val="24"/>
        </w:rPr>
        <w:t>September 13, 2023</w:t>
      </w:r>
    </w:p>
    <w:p w14:paraId="1CEDDAE9" w14:textId="72AE0B50" w:rsidR="00CF3CB5" w:rsidRPr="00683975" w:rsidRDefault="00CF3CB5" w:rsidP="005860B1">
      <w:pPr>
        <w:ind w:left="1440"/>
        <w:rPr>
          <w:rFonts w:cstheme="minorHAnsi"/>
          <w:szCs w:val="24"/>
        </w:rPr>
      </w:pPr>
      <w:r w:rsidRPr="007C058B">
        <w:rPr>
          <w:rFonts w:cstheme="minorHAnsi"/>
          <w:szCs w:val="24"/>
          <w:u w:val="single"/>
        </w:rPr>
        <w:t>Direct Examination</w:t>
      </w:r>
      <w:r w:rsidR="004A67DA">
        <w:rPr>
          <w:rFonts w:cstheme="minorHAnsi"/>
          <w:szCs w:val="24"/>
          <w:u w:val="single"/>
        </w:rPr>
        <w:t xml:space="preserve"> and Cross Examination:</w:t>
      </w:r>
      <w:r w:rsidR="004A67DA">
        <w:rPr>
          <w:rFonts w:cstheme="minorHAnsi"/>
          <w:szCs w:val="24"/>
        </w:rPr>
        <w:t xml:space="preserve"> </w:t>
      </w:r>
      <w:r w:rsidR="00683975">
        <w:rPr>
          <w:rFonts w:cstheme="minorHAnsi"/>
          <w:szCs w:val="24"/>
        </w:rPr>
        <w:t>(Continued)</w:t>
      </w:r>
    </w:p>
    <w:p w14:paraId="6BF3D224" w14:textId="45B9E060" w:rsidR="00CF3CB5" w:rsidRPr="007C058B" w:rsidRDefault="00CF3CB5" w:rsidP="00CF3CB5">
      <w:pPr>
        <w:rPr>
          <w:rFonts w:cstheme="minorHAnsi"/>
          <w:szCs w:val="24"/>
        </w:rPr>
      </w:pPr>
      <w:r w:rsidRPr="007C058B">
        <w:rPr>
          <w:rFonts w:cstheme="minorHAnsi"/>
          <w:szCs w:val="24"/>
        </w:rPr>
        <w:tab/>
        <w:t xml:space="preserve">Read:  Mauet </w:t>
      </w:r>
      <w:r w:rsidR="004A67DA">
        <w:rPr>
          <w:rFonts w:cstheme="minorHAnsi"/>
          <w:szCs w:val="24"/>
        </w:rPr>
        <w:t xml:space="preserve">Chapter 5, </w:t>
      </w:r>
      <w:r w:rsidRPr="007C058B">
        <w:rPr>
          <w:rFonts w:cstheme="minorHAnsi"/>
          <w:szCs w:val="24"/>
        </w:rPr>
        <w:t>Chapter 7</w:t>
      </w:r>
    </w:p>
    <w:p w14:paraId="03D1A372" w14:textId="48610782" w:rsidR="00CF3CB5" w:rsidRPr="007C058B" w:rsidRDefault="00CF3CB5" w:rsidP="00CF3CB5">
      <w:pPr>
        <w:rPr>
          <w:rFonts w:cstheme="minorHAnsi"/>
          <w:szCs w:val="24"/>
        </w:rPr>
      </w:pPr>
      <w:r w:rsidRPr="007C058B">
        <w:rPr>
          <w:rFonts w:cstheme="minorHAnsi"/>
          <w:szCs w:val="24"/>
        </w:rPr>
        <w:tab/>
        <w:t xml:space="preserve">Problems:  </w:t>
      </w:r>
      <w:r w:rsidR="009D7B2E" w:rsidRPr="009D7B2E">
        <w:rPr>
          <w:rFonts w:cstheme="minorHAnsi"/>
          <w:szCs w:val="24"/>
        </w:rPr>
        <w:t>3.13, 3.14</w:t>
      </w:r>
      <w:r w:rsidR="009D7B2E">
        <w:rPr>
          <w:rFonts w:cstheme="minorHAnsi"/>
          <w:szCs w:val="24"/>
        </w:rPr>
        <w:t xml:space="preserve">, </w:t>
      </w:r>
      <w:r w:rsidRPr="007C058B">
        <w:rPr>
          <w:rFonts w:cstheme="minorHAnsi"/>
          <w:szCs w:val="24"/>
        </w:rPr>
        <w:t>3.15</w:t>
      </w:r>
      <w:r w:rsidR="004A67DA">
        <w:rPr>
          <w:rFonts w:cstheme="minorHAnsi"/>
          <w:szCs w:val="24"/>
        </w:rPr>
        <w:t xml:space="preserve">, 3.16, 3.17, </w:t>
      </w:r>
      <w:r w:rsidRPr="007C058B">
        <w:rPr>
          <w:rFonts w:cstheme="minorHAnsi"/>
          <w:szCs w:val="24"/>
        </w:rPr>
        <w:t xml:space="preserve">4.1 </w:t>
      </w:r>
    </w:p>
    <w:p w14:paraId="1C780357" w14:textId="77777777" w:rsidR="00CF3CB5" w:rsidRPr="007C058B" w:rsidRDefault="00CF3CB5" w:rsidP="00CF3CB5">
      <w:pPr>
        <w:rPr>
          <w:rFonts w:cstheme="minorHAnsi"/>
          <w:szCs w:val="24"/>
        </w:rPr>
      </w:pPr>
      <w:r w:rsidRPr="007C058B">
        <w:rPr>
          <w:rFonts w:cstheme="minorHAnsi"/>
          <w:szCs w:val="24"/>
        </w:rPr>
        <w:tab/>
        <w:t>Lecture:  Making and Meeting Objections</w:t>
      </w:r>
    </w:p>
    <w:p w14:paraId="4324D98D" w14:textId="77777777" w:rsidR="00CF3CB5" w:rsidRPr="007C058B" w:rsidRDefault="00CF3CB5" w:rsidP="00CF3CB5">
      <w:pPr>
        <w:rPr>
          <w:rFonts w:cstheme="minorHAnsi"/>
          <w:szCs w:val="24"/>
        </w:rPr>
      </w:pPr>
    </w:p>
    <w:p w14:paraId="77BAD1DB" w14:textId="0BD9DCD3" w:rsidR="00CF3CB5" w:rsidRPr="007C058B" w:rsidRDefault="007C7218" w:rsidP="00CF3CB5">
      <w:pPr>
        <w:rPr>
          <w:rFonts w:cstheme="minorHAnsi"/>
          <w:szCs w:val="24"/>
        </w:rPr>
      </w:pPr>
      <w:r>
        <w:rPr>
          <w:rFonts w:cstheme="minorHAnsi"/>
          <w:b/>
          <w:szCs w:val="24"/>
        </w:rPr>
        <w:t>Week 5</w:t>
      </w:r>
      <w:r w:rsidR="00CF3CB5" w:rsidRPr="007C058B">
        <w:rPr>
          <w:rFonts w:cstheme="minorHAnsi"/>
          <w:szCs w:val="24"/>
        </w:rPr>
        <w:t xml:space="preserve">:  </w:t>
      </w:r>
      <w:r>
        <w:rPr>
          <w:rFonts w:cstheme="minorHAnsi"/>
          <w:szCs w:val="24"/>
        </w:rPr>
        <w:tab/>
      </w:r>
      <w:r w:rsidR="00B23D1E">
        <w:rPr>
          <w:rFonts w:cstheme="minorHAnsi"/>
          <w:szCs w:val="24"/>
        </w:rPr>
        <w:t>September 20, 2023</w:t>
      </w:r>
    </w:p>
    <w:p w14:paraId="5511C461" w14:textId="398A1041" w:rsidR="00CF3CB5" w:rsidRPr="004A67DA" w:rsidRDefault="00CF3CB5" w:rsidP="005860B1">
      <w:pPr>
        <w:ind w:left="1440"/>
        <w:rPr>
          <w:rFonts w:cstheme="minorHAnsi"/>
          <w:szCs w:val="24"/>
        </w:rPr>
      </w:pPr>
      <w:r w:rsidRPr="007C058B">
        <w:rPr>
          <w:rFonts w:cstheme="minorHAnsi"/>
          <w:szCs w:val="24"/>
          <w:u w:val="single"/>
        </w:rPr>
        <w:t>Direct Examination</w:t>
      </w:r>
      <w:r w:rsidR="004A67DA">
        <w:rPr>
          <w:rFonts w:cstheme="minorHAnsi"/>
          <w:szCs w:val="24"/>
          <w:u w:val="single"/>
        </w:rPr>
        <w:t xml:space="preserve"> and Cross Examination</w:t>
      </w:r>
      <w:r w:rsidR="004A67DA" w:rsidRPr="004A67DA">
        <w:rPr>
          <w:rFonts w:cstheme="minorHAnsi"/>
          <w:szCs w:val="24"/>
          <w:u w:val="single"/>
        </w:rPr>
        <w:t>:</w:t>
      </w:r>
      <w:r w:rsidR="004A67DA">
        <w:rPr>
          <w:rFonts w:cstheme="minorHAnsi"/>
          <w:szCs w:val="24"/>
        </w:rPr>
        <w:t xml:space="preserve"> </w:t>
      </w:r>
      <w:r w:rsidR="004A67DA" w:rsidRPr="004A67DA">
        <w:rPr>
          <w:rFonts w:cstheme="minorHAnsi"/>
          <w:szCs w:val="24"/>
        </w:rPr>
        <w:t>(Continued)</w:t>
      </w:r>
    </w:p>
    <w:p w14:paraId="25A7A6F7" w14:textId="36ED4AF2" w:rsidR="00CF3CB5" w:rsidRPr="007C058B" w:rsidRDefault="00CF3CB5" w:rsidP="00CF3CB5">
      <w:pPr>
        <w:rPr>
          <w:rFonts w:cstheme="minorHAnsi"/>
          <w:szCs w:val="24"/>
        </w:rPr>
      </w:pPr>
      <w:r w:rsidRPr="007C058B">
        <w:rPr>
          <w:rFonts w:cstheme="minorHAnsi"/>
          <w:szCs w:val="24"/>
        </w:rPr>
        <w:tab/>
        <w:t xml:space="preserve">Read:  Mauet Chapter 10 </w:t>
      </w:r>
    </w:p>
    <w:p w14:paraId="2BBD1086" w14:textId="185E0A23" w:rsidR="00CF3CB5" w:rsidRPr="007C058B" w:rsidRDefault="00CF3CB5" w:rsidP="00CF3CB5">
      <w:pPr>
        <w:rPr>
          <w:rFonts w:cstheme="minorHAnsi"/>
          <w:szCs w:val="24"/>
        </w:rPr>
      </w:pPr>
      <w:r w:rsidRPr="007C058B">
        <w:rPr>
          <w:rFonts w:cstheme="minorHAnsi"/>
          <w:szCs w:val="24"/>
        </w:rPr>
        <w:tab/>
        <w:t xml:space="preserve">Problems:  </w:t>
      </w:r>
      <w:r w:rsidR="007A31B9">
        <w:rPr>
          <w:rFonts w:cstheme="minorHAnsi"/>
          <w:szCs w:val="24"/>
        </w:rPr>
        <w:t xml:space="preserve">4.2, 4.3, 4.4, 4.5, </w:t>
      </w:r>
      <w:r w:rsidR="009D7B2E" w:rsidRPr="009D7B2E">
        <w:rPr>
          <w:rFonts w:cstheme="minorHAnsi"/>
          <w:szCs w:val="24"/>
        </w:rPr>
        <w:t>4.6, 4.</w:t>
      </w:r>
      <w:r w:rsidR="007A31B9">
        <w:rPr>
          <w:rFonts w:cstheme="minorHAnsi"/>
          <w:szCs w:val="24"/>
        </w:rPr>
        <w:t>7</w:t>
      </w:r>
    </w:p>
    <w:p w14:paraId="0F2FA067" w14:textId="55439831" w:rsidR="00CF3CB5" w:rsidRPr="007C058B" w:rsidRDefault="00CF3CB5" w:rsidP="00B23D1E">
      <w:pPr>
        <w:ind w:left="1440"/>
        <w:rPr>
          <w:rFonts w:cstheme="minorHAnsi"/>
          <w:szCs w:val="24"/>
        </w:rPr>
      </w:pPr>
      <w:r w:rsidRPr="007C058B">
        <w:rPr>
          <w:rFonts w:cstheme="minorHAnsi"/>
          <w:szCs w:val="24"/>
        </w:rPr>
        <w:t>Lecture:  Ten Commandments of Cross Examination</w:t>
      </w:r>
      <w:r w:rsidR="00B23D1E">
        <w:rPr>
          <w:rFonts w:cstheme="minorHAnsi"/>
          <w:szCs w:val="24"/>
        </w:rPr>
        <w:t xml:space="preserve"> and applicable Federal Rules of Evidence</w:t>
      </w:r>
    </w:p>
    <w:p w14:paraId="312939FA" w14:textId="77777777" w:rsidR="00CF3CB5" w:rsidRPr="007C058B" w:rsidRDefault="00CF3CB5" w:rsidP="00CF3CB5">
      <w:pPr>
        <w:rPr>
          <w:rFonts w:cstheme="minorHAnsi"/>
          <w:szCs w:val="24"/>
        </w:rPr>
      </w:pPr>
    </w:p>
    <w:p w14:paraId="2E4EF855" w14:textId="77777777" w:rsidR="007A31B9" w:rsidRDefault="007A31B9" w:rsidP="00CF3CB5">
      <w:pPr>
        <w:rPr>
          <w:rFonts w:cstheme="minorHAnsi"/>
          <w:b/>
          <w:szCs w:val="24"/>
        </w:rPr>
      </w:pPr>
    </w:p>
    <w:p w14:paraId="15A20C42" w14:textId="0C32920A" w:rsidR="00CF3CB5" w:rsidRPr="007C058B" w:rsidRDefault="007C7218" w:rsidP="00CF3CB5">
      <w:pPr>
        <w:rPr>
          <w:rFonts w:cstheme="minorHAnsi"/>
          <w:szCs w:val="24"/>
        </w:rPr>
      </w:pPr>
      <w:r>
        <w:rPr>
          <w:rFonts w:cstheme="minorHAnsi"/>
          <w:b/>
          <w:szCs w:val="24"/>
        </w:rPr>
        <w:lastRenderedPageBreak/>
        <w:t>Week 6:</w:t>
      </w:r>
      <w:r>
        <w:rPr>
          <w:rFonts w:cstheme="minorHAnsi"/>
          <w:b/>
          <w:szCs w:val="24"/>
        </w:rPr>
        <w:tab/>
      </w:r>
      <w:r w:rsidR="00C579E9">
        <w:rPr>
          <w:rFonts w:cstheme="minorHAnsi"/>
          <w:szCs w:val="24"/>
        </w:rPr>
        <w:t>September 27</w:t>
      </w:r>
      <w:r w:rsidR="007A31B9">
        <w:rPr>
          <w:rFonts w:cstheme="minorHAnsi"/>
          <w:szCs w:val="24"/>
        </w:rPr>
        <w:t>, 2023</w:t>
      </w:r>
    </w:p>
    <w:p w14:paraId="04BCEAB1" w14:textId="4AB05977" w:rsidR="00CF3CB5" w:rsidRPr="007C058B" w:rsidRDefault="00CF3CB5" w:rsidP="005860B1">
      <w:pPr>
        <w:ind w:left="1440"/>
        <w:rPr>
          <w:rFonts w:cstheme="minorHAnsi"/>
          <w:szCs w:val="24"/>
          <w:u w:val="single"/>
        </w:rPr>
      </w:pPr>
      <w:r w:rsidRPr="007C058B">
        <w:rPr>
          <w:rFonts w:cstheme="minorHAnsi"/>
          <w:szCs w:val="24"/>
          <w:u w:val="single"/>
        </w:rPr>
        <w:t>Direct and Cross Examination</w:t>
      </w:r>
      <w:r w:rsidR="007A31B9" w:rsidRPr="007A31B9">
        <w:rPr>
          <w:rFonts w:cstheme="minorHAnsi"/>
          <w:szCs w:val="24"/>
        </w:rPr>
        <w:t xml:space="preserve"> (Continued)</w:t>
      </w:r>
    </w:p>
    <w:p w14:paraId="5E8429F1" w14:textId="00937402" w:rsidR="00CF3CB5" w:rsidRPr="007C058B" w:rsidRDefault="00CF3CB5" w:rsidP="00CF3CB5">
      <w:pPr>
        <w:rPr>
          <w:rFonts w:cstheme="minorHAnsi"/>
          <w:szCs w:val="24"/>
        </w:rPr>
      </w:pPr>
      <w:r w:rsidRPr="007C058B">
        <w:rPr>
          <w:rFonts w:cstheme="minorHAnsi"/>
          <w:szCs w:val="24"/>
        </w:rPr>
        <w:tab/>
        <w:t>Read:  Mauet Chapter 6</w:t>
      </w:r>
    </w:p>
    <w:p w14:paraId="0F49F1BF" w14:textId="409707A2" w:rsidR="00CF3CB5" w:rsidRPr="007C058B" w:rsidRDefault="00CF3CB5" w:rsidP="00CF3CB5">
      <w:pPr>
        <w:rPr>
          <w:rFonts w:cstheme="minorHAnsi"/>
          <w:szCs w:val="24"/>
        </w:rPr>
      </w:pPr>
      <w:r w:rsidRPr="007C058B">
        <w:rPr>
          <w:rFonts w:cstheme="minorHAnsi"/>
          <w:szCs w:val="24"/>
        </w:rPr>
        <w:tab/>
        <w:t xml:space="preserve">Problems:  </w:t>
      </w:r>
      <w:r w:rsidR="007A31B9">
        <w:rPr>
          <w:rFonts w:cstheme="minorHAnsi"/>
          <w:szCs w:val="24"/>
        </w:rPr>
        <w:t>4.8, 4.9, 4.10. 4.11, 4.12, 4.13</w:t>
      </w:r>
    </w:p>
    <w:p w14:paraId="22CBF525" w14:textId="3323B9C2" w:rsidR="00CF3CB5" w:rsidRPr="007C058B" w:rsidRDefault="00CF3CB5" w:rsidP="00CF3CB5">
      <w:pPr>
        <w:rPr>
          <w:rFonts w:cstheme="minorHAnsi"/>
          <w:szCs w:val="24"/>
        </w:rPr>
      </w:pPr>
      <w:r w:rsidRPr="007C058B">
        <w:rPr>
          <w:rFonts w:cstheme="minorHAnsi"/>
          <w:szCs w:val="24"/>
        </w:rPr>
        <w:tab/>
        <w:t>Lecture:  Impeachment</w:t>
      </w:r>
      <w:r w:rsidR="0024218E">
        <w:rPr>
          <w:rFonts w:cstheme="minorHAnsi"/>
          <w:szCs w:val="24"/>
        </w:rPr>
        <w:t xml:space="preserve"> and applicable Federal Rules of Evidence</w:t>
      </w:r>
    </w:p>
    <w:p w14:paraId="05884E3B" w14:textId="77777777" w:rsidR="00CF3CB5" w:rsidRPr="007C058B" w:rsidRDefault="00CF3CB5" w:rsidP="00CF3CB5">
      <w:pPr>
        <w:rPr>
          <w:rFonts w:cstheme="minorHAnsi"/>
          <w:szCs w:val="24"/>
        </w:rPr>
      </w:pPr>
    </w:p>
    <w:p w14:paraId="592DF357" w14:textId="53846E93" w:rsidR="00CF3CB5" w:rsidRPr="007C058B" w:rsidRDefault="007C7218" w:rsidP="00CF3CB5">
      <w:pPr>
        <w:rPr>
          <w:rFonts w:cstheme="minorHAnsi"/>
          <w:szCs w:val="24"/>
        </w:rPr>
      </w:pPr>
      <w:r>
        <w:rPr>
          <w:rFonts w:cstheme="minorHAnsi"/>
          <w:b/>
          <w:szCs w:val="24"/>
        </w:rPr>
        <w:t>Week 7</w:t>
      </w:r>
      <w:r w:rsidR="005860B1">
        <w:rPr>
          <w:rFonts w:cstheme="minorHAnsi"/>
          <w:szCs w:val="24"/>
        </w:rPr>
        <w:t>:</w:t>
      </w:r>
      <w:r w:rsidR="00125C1D">
        <w:rPr>
          <w:rFonts w:cstheme="minorHAnsi"/>
          <w:szCs w:val="24"/>
        </w:rPr>
        <w:t xml:space="preserve"> </w:t>
      </w:r>
      <w:r>
        <w:rPr>
          <w:rFonts w:cstheme="minorHAnsi"/>
          <w:szCs w:val="24"/>
        </w:rPr>
        <w:tab/>
      </w:r>
      <w:r w:rsidR="00C579E9">
        <w:rPr>
          <w:rFonts w:cstheme="minorHAnsi"/>
          <w:szCs w:val="24"/>
        </w:rPr>
        <w:t>October 4</w:t>
      </w:r>
      <w:r w:rsidR="002A7358">
        <w:rPr>
          <w:rFonts w:cstheme="minorHAnsi"/>
          <w:szCs w:val="24"/>
        </w:rPr>
        <w:t>, 2023</w:t>
      </w:r>
    </w:p>
    <w:p w14:paraId="52DD3C80" w14:textId="77777777" w:rsidR="00CF3CB5" w:rsidRPr="007C058B" w:rsidRDefault="00CF3CB5" w:rsidP="005860B1">
      <w:pPr>
        <w:ind w:left="1440"/>
        <w:rPr>
          <w:rFonts w:cstheme="minorHAnsi"/>
          <w:szCs w:val="24"/>
        </w:rPr>
      </w:pPr>
      <w:r w:rsidRPr="007C058B">
        <w:rPr>
          <w:rFonts w:cstheme="minorHAnsi"/>
          <w:szCs w:val="24"/>
          <w:u w:val="single"/>
        </w:rPr>
        <w:t>Impeachment</w:t>
      </w:r>
    </w:p>
    <w:p w14:paraId="0C66E9EC" w14:textId="684C6F7B" w:rsidR="00CF3CB5" w:rsidRPr="007C058B" w:rsidRDefault="00CF3CB5" w:rsidP="00CF3CB5">
      <w:pPr>
        <w:rPr>
          <w:rFonts w:cstheme="minorHAnsi"/>
          <w:szCs w:val="24"/>
        </w:rPr>
      </w:pPr>
      <w:r w:rsidRPr="007C058B">
        <w:rPr>
          <w:rFonts w:cstheme="minorHAnsi"/>
          <w:szCs w:val="24"/>
        </w:rPr>
        <w:tab/>
        <w:t xml:space="preserve">Review:  Mauet Chapter </w:t>
      </w:r>
      <w:r w:rsidR="002A7358">
        <w:rPr>
          <w:rFonts w:cstheme="minorHAnsi"/>
          <w:szCs w:val="24"/>
        </w:rPr>
        <w:t>6 (continued)</w:t>
      </w:r>
      <w:r w:rsidRPr="007C058B">
        <w:rPr>
          <w:rFonts w:cstheme="minorHAnsi"/>
          <w:szCs w:val="24"/>
        </w:rPr>
        <w:t xml:space="preserve"> </w:t>
      </w:r>
    </w:p>
    <w:p w14:paraId="6328BA08" w14:textId="75CDD3C5" w:rsidR="00CF3CB5" w:rsidRPr="007C058B" w:rsidRDefault="00CF3CB5" w:rsidP="00CF3CB5">
      <w:pPr>
        <w:rPr>
          <w:rFonts w:cstheme="minorHAnsi"/>
          <w:szCs w:val="24"/>
        </w:rPr>
      </w:pPr>
      <w:r w:rsidRPr="007C058B">
        <w:rPr>
          <w:rFonts w:cstheme="minorHAnsi"/>
          <w:szCs w:val="24"/>
        </w:rPr>
        <w:tab/>
        <w:t xml:space="preserve">Problems:  </w:t>
      </w:r>
      <w:r w:rsidR="007A31B9" w:rsidRPr="007A31B9">
        <w:rPr>
          <w:rFonts w:cstheme="minorHAnsi"/>
          <w:szCs w:val="24"/>
        </w:rPr>
        <w:t>5.1, 5.2, 5.3, 5.4, 5.5, 5.6</w:t>
      </w:r>
    </w:p>
    <w:p w14:paraId="37A293B2" w14:textId="7094D8A1" w:rsidR="00CF3CB5" w:rsidRPr="007C058B" w:rsidRDefault="00CF3CB5" w:rsidP="00CF3CB5">
      <w:pPr>
        <w:rPr>
          <w:rFonts w:cstheme="minorHAnsi"/>
          <w:szCs w:val="24"/>
        </w:rPr>
      </w:pPr>
      <w:r w:rsidRPr="007C058B">
        <w:rPr>
          <w:rFonts w:cstheme="minorHAnsi"/>
          <w:szCs w:val="24"/>
        </w:rPr>
        <w:tab/>
      </w:r>
    </w:p>
    <w:p w14:paraId="17F98F98" w14:textId="103281DC" w:rsidR="00922F73" w:rsidRPr="00922F73" w:rsidRDefault="00922F73" w:rsidP="00922F73">
      <w:pPr>
        <w:rPr>
          <w:rFonts w:cstheme="minorHAnsi"/>
          <w:bCs/>
          <w:szCs w:val="24"/>
        </w:rPr>
      </w:pPr>
      <w:r>
        <w:rPr>
          <w:rFonts w:cstheme="minorHAnsi"/>
          <w:b/>
          <w:szCs w:val="24"/>
        </w:rPr>
        <w:t>Week 8:</w:t>
      </w:r>
      <w:r>
        <w:rPr>
          <w:rFonts w:cstheme="minorHAnsi"/>
          <w:b/>
          <w:szCs w:val="24"/>
        </w:rPr>
        <w:tab/>
      </w:r>
      <w:r w:rsidRPr="00922F73">
        <w:rPr>
          <w:rFonts w:cstheme="minorHAnsi"/>
          <w:bCs/>
          <w:szCs w:val="24"/>
        </w:rPr>
        <w:t>October 1</w:t>
      </w:r>
      <w:r w:rsidR="00C579E9">
        <w:rPr>
          <w:rFonts w:cstheme="minorHAnsi"/>
          <w:bCs/>
          <w:szCs w:val="24"/>
        </w:rPr>
        <w:t>1</w:t>
      </w:r>
      <w:r w:rsidRPr="00922F73">
        <w:rPr>
          <w:rFonts w:cstheme="minorHAnsi"/>
          <w:bCs/>
          <w:szCs w:val="24"/>
        </w:rPr>
        <w:t>, 2023</w:t>
      </w:r>
    </w:p>
    <w:p w14:paraId="2829559E" w14:textId="602E703E" w:rsidR="005E4E02" w:rsidRPr="00EA7E07" w:rsidRDefault="00922F73" w:rsidP="00922F73">
      <w:pPr>
        <w:rPr>
          <w:rFonts w:cstheme="minorHAnsi"/>
          <w:bCs/>
          <w:szCs w:val="24"/>
          <w:u w:val="single"/>
        </w:rPr>
      </w:pPr>
      <w:r w:rsidRPr="00922F73">
        <w:rPr>
          <w:rFonts w:cstheme="minorHAnsi"/>
          <w:bCs/>
          <w:szCs w:val="24"/>
        </w:rPr>
        <w:tab/>
      </w:r>
      <w:r w:rsidRPr="00EA7E07">
        <w:rPr>
          <w:rFonts w:cstheme="minorHAnsi"/>
          <w:bCs/>
          <w:szCs w:val="24"/>
          <w:u w:val="single"/>
        </w:rPr>
        <w:t>Impeachment (Continued)</w:t>
      </w:r>
    </w:p>
    <w:p w14:paraId="3EEEBE41" w14:textId="1B8B3794" w:rsidR="0024218E" w:rsidRPr="0024218E" w:rsidRDefault="0024218E" w:rsidP="00922F73">
      <w:pPr>
        <w:rPr>
          <w:rFonts w:cstheme="minorHAnsi"/>
          <w:bCs/>
          <w:szCs w:val="24"/>
        </w:rPr>
      </w:pPr>
      <w:r>
        <w:rPr>
          <w:rFonts w:cstheme="minorHAnsi"/>
          <w:b/>
          <w:szCs w:val="24"/>
        </w:rPr>
        <w:tab/>
      </w:r>
      <w:r w:rsidRPr="0024218E">
        <w:rPr>
          <w:rFonts w:cstheme="minorHAnsi"/>
          <w:bCs/>
          <w:szCs w:val="24"/>
        </w:rPr>
        <w:t>Problems to be assigned in class</w:t>
      </w:r>
      <w:r w:rsidR="005E4E02" w:rsidRPr="0024218E">
        <w:rPr>
          <w:rFonts w:cstheme="minorHAnsi"/>
          <w:bCs/>
          <w:szCs w:val="24"/>
        </w:rPr>
        <w:tab/>
      </w:r>
    </w:p>
    <w:p w14:paraId="7DB0D713" w14:textId="7C9A1A45" w:rsidR="00922F73" w:rsidRPr="005E4E02" w:rsidRDefault="005E4E02" w:rsidP="0024218E">
      <w:pPr>
        <w:ind w:firstLine="1440"/>
        <w:rPr>
          <w:rFonts w:cstheme="minorHAnsi"/>
          <w:bCs/>
          <w:szCs w:val="24"/>
        </w:rPr>
      </w:pPr>
      <w:r w:rsidRPr="005E4E02">
        <w:rPr>
          <w:rFonts w:cstheme="minorHAnsi"/>
          <w:bCs/>
          <w:szCs w:val="24"/>
        </w:rPr>
        <w:t>Lecture: Opening Statements</w:t>
      </w:r>
    </w:p>
    <w:p w14:paraId="26C91C91" w14:textId="77777777" w:rsidR="005E4E02" w:rsidRDefault="005E4E02" w:rsidP="00922F73">
      <w:pPr>
        <w:rPr>
          <w:rFonts w:cstheme="minorHAnsi"/>
          <w:b/>
          <w:szCs w:val="24"/>
        </w:rPr>
      </w:pPr>
    </w:p>
    <w:p w14:paraId="3C731F68" w14:textId="6EACD2F9" w:rsidR="00922F73" w:rsidRPr="00922F73" w:rsidRDefault="007C7218" w:rsidP="00922F73">
      <w:pPr>
        <w:rPr>
          <w:rFonts w:cstheme="minorHAnsi"/>
          <w:szCs w:val="24"/>
        </w:rPr>
      </w:pPr>
      <w:r>
        <w:rPr>
          <w:rFonts w:cstheme="minorHAnsi"/>
          <w:b/>
          <w:szCs w:val="24"/>
        </w:rPr>
        <w:t xml:space="preserve">Week </w:t>
      </w:r>
      <w:r w:rsidR="00EA7E07">
        <w:rPr>
          <w:rFonts w:cstheme="minorHAnsi"/>
          <w:b/>
          <w:szCs w:val="24"/>
        </w:rPr>
        <w:t>9</w:t>
      </w:r>
      <w:r w:rsidR="00CF3CB5" w:rsidRPr="007C058B">
        <w:rPr>
          <w:rFonts w:cstheme="minorHAnsi"/>
          <w:szCs w:val="24"/>
        </w:rPr>
        <w:t xml:space="preserve">: </w:t>
      </w:r>
      <w:r>
        <w:rPr>
          <w:rFonts w:cstheme="minorHAnsi"/>
          <w:szCs w:val="24"/>
        </w:rPr>
        <w:tab/>
      </w:r>
      <w:r w:rsidR="00922F73">
        <w:rPr>
          <w:rFonts w:cstheme="minorHAnsi"/>
          <w:szCs w:val="24"/>
        </w:rPr>
        <w:t xml:space="preserve">October </w:t>
      </w:r>
      <w:r w:rsidR="00C579E9">
        <w:rPr>
          <w:rFonts w:cstheme="minorHAnsi"/>
          <w:szCs w:val="24"/>
        </w:rPr>
        <w:t>18</w:t>
      </w:r>
      <w:r w:rsidR="00922F73">
        <w:rPr>
          <w:rFonts w:cstheme="minorHAnsi"/>
          <w:szCs w:val="24"/>
        </w:rPr>
        <w:t>, 2023</w:t>
      </w:r>
    </w:p>
    <w:p w14:paraId="2788A6EF" w14:textId="77777777" w:rsidR="00922F73" w:rsidRPr="00922F73" w:rsidRDefault="00922F73" w:rsidP="00922F73">
      <w:pPr>
        <w:ind w:firstLine="1440"/>
        <w:rPr>
          <w:rFonts w:cstheme="minorHAnsi"/>
          <w:szCs w:val="24"/>
          <w:u w:val="single"/>
        </w:rPr>
      </w:pPr>
      <w:r w:rsidRPr="00922F73">
        <w:rPr>
          <w:rFonts w:cstheme="minorHAnsi"/>
          <w:szCs w:val="24"/>
          <w:u w:val="single"/>
        </w:rPr>
        <w:t>Opening Statements</w:t>
      </w:r>
    </w:p>
    <w:p w14:paraId="4078E39C" w14:textId="77777777" w:rsidR="00922F73" w:rsidRPr="00922F73" w:rsidRDefault="00922F73" w:rsidP="00922F73">
      <w:pPr>
        <w:ind w:firstLine="1440"/>
        <w:rPr>
          <w:rFonts w:cstheme="minorHAnsi"/>
          <w:szCs w:val="24"/>
        </w:rPr>
      </w:pPr>
      <w:r w:rsidRPr="00922F73">
        <w:rPr>
          <w:rFonts w:cstheme="minorHAnsi"/>
          <w:szCs w:val="24"/>
        </w:rPr>
        <w:t>Read:  Mauet Chapter 4</w:t>
      </w:r>
    </w:p>
    <w:p w14:paraId="39ABB29A" w14:textId="78C0A7C4" w:rsidR="00CF3CB5" w:rsidRDefault="00922F73" w:rsidP="00922F73">
      <w:pPr>
        <w:ind w:firstLine="1440"/>
        <w:rPr>
          <w:rFonts w:cstheme="minorHAnsi"/>
          <w:szCs w:val="24"/>
        </w:rPr>
      </w:pPr>
      <w:r w:rsidRPr="00922F73">
        <w:rPr>
          <w:rFonts w:cstheme="minorHAnsi"/>
          <w:szCs w:val="24"/>
        </w:rPr>
        <w:t>Problems to be assigned in class</w:t>
      </w:r>
    </w:p>
    <w:p w14:paraId="7BA42F7F" w14:textId="32375421" w:rsidR="005E4E02" w:rsidRPr="007C058B" w:rsidRDefault="005E4E02" w:rsidP="00922F73">
      <w:pPr>
        <w:ind w:firstLine="1440"/>
        <w:rPr>
          <w:rFonts w:cstheme="minorHAnsi"/>
          <w:szCs w:val="24"/>
        </w:rPr>
      </w:pPr>
      <w:r>
        <w:rPr>
          <w:rFonts w:cstheme="minorHAnsi"/>
          <w:szCs w:val="24"/>
        </w:rPr>
        <w:t>Lecture: Closing Arguments</w:t>
      </w:r>
    </w:p>
    <w:p w14:paraId="156929A7" w14:textId="77777777" w:rsidR="007C7218" w:rsidRDefault="007C7218" w:rsidP="00CF3CB5">
      <w:pPr>
        <w:rPr>
          <w:rFonts w:cstheme="minorHAnsi"/>
          <w:b/>
          <w:szCs w:val="24"/>
        </w:rPr>
      </w:pPr>
    </w:p>
    <w:p w14:paraId="7D1DB4E7" w14:textId="320F609C" w:rsidR="00922F73" w:rsidRPr="00922F73" w:rsidRDefault="007C7218" w:rsidP="00922F73">
      <w:pPr>
        <w:rPr>
          <w:rFonts w:cstheme="minorHAnsi"/>
          <w:bCs/>
          <w:szCs w:val="24"/>
        </w:rPr>
      </w:pPr>
      <w:r>
        <w:rPr>
          <w:rFonts w:cstheme="minorHAnsi"/>
          <w:b/>
          <w:szCs w:val="24"/>
        </w:rPr>
        <w:t xml:space="preserve">Week </w:t>
      </w:r>
      <w:r w:rsidR="00EA7E07">
        <w:rPr>
          <w:rFonts w:cstheme="minorHAnsi"/>
          <w:b/>
          <w:szCs w:val="24"/>
        </w:rPr>
        <w:t>10</w:t>
      </w:r>
      <w:r>
        <w:rPr>
          <w:rFonts w:cstheme="minorHAnsi"/>
          <w:b/>
          <w:szCs w:val="24"/>
        </w:rPr>
        <w:t>:</w:t>
      </w:r>
      <w:r w:rsidR="00125C1D">
        <w:rPr>
          <w:rFonts w:cstheme="minorHAnsi"/>
          <w:b/>
          <w:szCs w:val="24"/>
        </w:rPr>
        <w:t xml:space="preserve"> </w:t>
      </w:r>
      <w:r>
        <w:rPr>
          <w:rFonts w:cstheme="minorHAnsi"/>
          <w:b/>
          <w:szCs w:val="24"/>
        </w:rPr>
        <w:tab/>
      </w:r>
      <w:r w:rsidR="00C579E9">
        <w:rPr>
          <w:rFonts w:cstheme="minorHAnsi"/>
          <w:bCs/>
          <w:szCs w:val="24"/>
        </w:rPr>
        <w:t>October 25</w:t>
      </w:r>
      <w:r w:rsidR="00922F73" w:rsidRPr="00922F73">
        <w:rPr>
          <w:rFonts w:cstheme="minorHAnsi"/>
          <w:bCs/>
          <w:szCs w:val="24"/>
        </w:rPr>
        <w:t>, 2023</w:t>
      </w:r>
    </w:p>
    <w:p w14:paraId="77B1F6E1" w14:textId="77777777" w:rsidR="00922F73" w:rsidRPr="00922F73" w:rsidRDefault="00922F73" w:rsidP="00922F73">
      <w:pPr>
        <w:ind w:firstLine="1440"/>
        <w:rPr>
          <w:rFonts w:cstheme="minorHAnsi"/>
          <w:bCs/>
          <w:szCs w:val="24"/>
          <w:u w:val="single"/>
        </w:rPr>
      </w:pPr>
      <w:r w:rsidRPr="00922F73">
        <w:rPr>
          <w:rFonts w:cstheme="minorHAnsi"/>
          <w:bCs/>
          <w:szCs w:val="24"/>
          <w:u w:val="single"/>
        </w:rPr>
        <w:t>Closing Arguments</w:t>
      </w:r>
    </w:p>
    <w:p w14:paraId="01590469" w14:textId="77777777" w:rsidR="00922F73" w:rsidRPr="00922F73" w:rsidRDefault="00922F73" w:rsidP="00922F73">
      <w:pPr>
        <w:ind w:firstLine="1440"/>
        <w:rPr>
          <w:rFonts w:cstheme="minorHAnsi"/>
          <w:bCs/>
          <w:szCs w:val="24"/>
        </w:rPr>
      </w:pPr>
      <w:r w:rsidRPr="00922F73">
        <w:rPr>
          <w:rFonts w:cstheme="minorHAnsi"/>
          <w:bCs/>
          <w:szCs w:val="24"/>
        </w:rPr>
        <w:t>Read Mauet Chapter 9</w:t>
      </w:r>
    </w:p>
    <w:p w14:paraId="666725B9" w14:textId="77777777" w:rsidR="005E4E02" w:rsidRDefault="00922F73" w:rsidP="00922F73">
      <w:pPr>
        <w:ind w:firstLine="1440"/>
        <w:rPr>
          <w:rFonts w:cstheme="minorHAnsi"/>
          <w:bCs/>
          <w:szCs w:val="24"/>
        </w:rPr>
      </w:pPr>
      <w:r w:rsidRPr="00922F73">
        <w:rPr>
          <w:rFonts w:cstheme="minorHAnsi"/>
          <w:bCs/>
          <w:szCs w:val="24"/>
        </w:rPr>
        <w:lastRenderedPageBreak/>
        <w:t>Problems to be assigned in class</w:t>
      </w:r>
    </w:p>
    <w:p w14:paraId="6B59AE16" w14:textId="77777777" w:rsidR="00110816" w:rsidRDefault="00110816" w:rsidP="00922F73">
      <w:pPr>
        <w:rPr>
          <w:rFonts w:cstheme="minorHAnsi"/>
          <w:bCs/>
          <w:szCs w:val="24"/>
        </w:rPr>
      </w:pPr>
    </w:p>
    <w:p w14:paraId="45CECDD8" w14:textId="47BE51EC" w:rsidR="00110816" w:rsidRPr="00110816" w:rsidRDefault="00110816" w:rsidP="00922F73">
      <w:pPr>
        <w:rPr>
          <w:rFonts w:cstheme="minorHAnsi"/>
          <w:bCs/>
          <w:szCs w:val="24"/>
        </w:rPr>
      </w:pPr>
      <w:r>
        <w:rPr>
          <w:rFonts w:cstheme="minorHAnsi"/>
          <w:b/>
          <w:szCs w:val="24"/>
        </w:rPr>
        <w:t xml:space="preserve">Week 11: </w:t>
      </w:r>
      <w:r>
        <w:rPr>
          <w:rFonts w:cstheme="minorHAnsi"/>
          <w:b/>
          <w:szCs w:val="24"/>
        </w:rPr>
        <w:tab/>
      </w:r>
      <w:r w:rsidRPr="00110816">
        <w:rPr>
          <w:rFonts w:cstheme="minorHAnsi"/>
          <w:bCs/>
          <w:szCs w:val="24"/>
        </w:rPr>
        <w:t>November 1, 2023</w:t>
      </w:r>
    </w:p>
    <w:p w14:paraId="54C451EF" w14:textId="3EA12968" w:rsidR="00110816" w:rsidRPr="00110816" w:rsidRDefault="00110816" w:rsidP="00922F73">
      <w:pPr>
        <w:rPr>
          <w:rFonts w:cstheme="minorHAnsi"/>
          <w:bCs/>
          <w:szCs w:val="24"/>
          <w:u w:val="single"/>
        </w:rPr>
      </w:pPr>
      <w:r w:rsidRPr="00110816">
        <w:rPr>
          <w:rFonts w:cstheme="minorHAnsi"/>
          <w:bCs/>
          <w:szCs w:val="24"/>
        </w:rPr>
        <w:tab/>
      </w:r>
      <w:r w:rsidRPr="00110816">
        <w:rPr>
          <w:rFonts w:cstheme="minorHAnsi"/>
          <w:bCs/>
          <w:szCs w:val="24"/>
          <w:u w:val="single"/>
        </w:rPr>
        <w:t>Continue Closing Arguments</w:t>
      </w:r>
    </w:p>
    <w:p w14:paraId="1E494F7F" w14:textId="77777777" w:rsidR="00110816" w:rsidRDefault="00110816" w:rsidP="00922F73">
      <w:pPr>
        <w:rPr>
          <w:rFonts w:cstheme="minorHAnsi"/>
          <w:b/>
          <w:szCs w:val="24"/>
        </w:rPr>
      </w:pPr>
    </w:p>
    <w:p w14:paraId="7E8480AF" w14:textId="31AC1177" w:rsidR="002A7358" w:rsidRDefault="007C7218" w:rsidP="00922F73">
      <w:pPr>
        <w:rPr>
          <w:rFonts w:cstheme="minorHAnsi"/>
          <w:szCs w:val="24"/>
        </w:rPr>
      </w:pPr>
      <w:r>
        <w:rPr>
          <w:rFonts w:cstheme="minorHAnsi"/>
          <w:b/>
          <w:szCs w:val="24"/>
        </w:rPr>
        <w:t>Week 1</w:t>
      </w:r>
      <w:r w:rsidR="00110816">
        <w:rPr>
          <w:rFonts w:cstheme="minorHAnsi"/>
          <w:b/>
          <w:szCs w:val="24"/>
        </w:rPr>
        <w:t>2</w:t>
      </w:r>
      <w:r w:rsidR="00CF3CB5" w:rsidRPr="007C058B">
        <w:rPr>
          <w:rFonts w:cstheme="minorHAnsi"/>
          <w:szCs w:val="24"/>
        </w:rPr>
        <w:t xml:space="preserve">:  </w:t>
      </w:r>
      <w:r>
        <w:rPr>
          <w:rFonts w:cstheme="minorHAnsi"/>
          <w:szCs w:val="24"/>
        </w:rPr>
        <w:tab/>
      </w:r>
      <w:r w:rsidR="00C579E9">
        <w:rPr>
          <w:rFonts w:cstheme="minorHAnsi"/>
          <w:szCs w:val="24"/>
        </w:rPr>
        <w:t xml:space="preserve">November </w:t>
      </w:r>
      <w:r w:rsidR="00110816">
        <w:rPr>
          <w:rFonts w:cstheme="minorHAnsi"/>
          <w:szCs w:val="24"/>
        </w:rPr>
        <w:t>8</w:t>
      </w:r>
      <w:r w:rsidR="00C579E9">
        <w:rPr>
          <w:rFonts w:cstheme="minorHAnsi"/>
          <w:szCs w:val="24"/>
        </w:rPr>
        <w:t>, 2023</w:t>
      </w:r>
    </w:p>
    <w:p w14:paraId="401DF40C" w14:textId="5EA2BE01" w:rsidR="00922F73" w:rsidRPr="00110816" w:rsidRDefault="00922F73" w:rsidP="00922F73">
      <w:pPr>
        <w:rPr>
          <w:rFonts w:cstheme="minorHAnsi"/>
          <w:szCs w:val="24"/>
          <w:u w:val="single"/>
        </w:rPr>
      </w:pPr>
      <w:r>
        <w:rPr>
          <w:rFonts w:cstheme="minorHAnsi"/>
          <w:szCs w:val="24"/>
        </w:rPr>
        <w:tab/>
      </w:r>
      <w:r w:rsidRPr="00110816">
        <w:rPr>
          <w:rFonts w:cstheme="minorHAnsi"/>
          <w:szCs w:val="24"/>
          <w:u w:val="single"/>
        </w:rPr>
        <w:t>Final Trial for First Half of Class</w:t>
      </w:r>
    </w:p>
    <w:p w14:paraId="592266D2" w14:textId="77777777" w:rsidR="00CF3CB5" w:rsidRPr="007C058B" w:rsidRDefault="00CF3CB5" w:rsidP="00CF3CB5">
      <w:pPr>
        <w:rPr>
          <w:rFonts w:cstheme="minorHAnsi"/>
          <w:szCs w:val="24"/>
        </w:rPr>
      </w:pPr>
    </w:p>
    <w:p w14:paraId="343B35FC" w14:textId="3796B596" w:rsidR="00125C1D" w:rsidRDefault="007C7218" w:rsidP="00CF3CB5">
      <w:pPr>
        <w:rPr>
          <w:rFonts w:cstheme="minorHAnsi"/>
          <w:szCs w:val="24"/>
        </w:rPr>
      </w:pPr>
      <w:r>
        <w:rPr>
          <w:rFonts w:cstheme="minorHAnsi"/>
          <w:b/>
          <w:szCs w:val="24"/>
        </w:rPr>
        <w:t>Week 1</w:t>
      </w:r>
      <w:r w:rsidR="00110816">
        <w:rPr>
          <w:rFonts w:cstheme="minorHAnsi"/>
          <w:b/>
          <w:szCs w:val="24"/>
        </w:rPr>
        <w:t>3</w:t>
      </w:r>
      <w:r w:rsidR="00CF3CB5" w:rsidRPr="007C058B">
        <w:rPr>
          <w:rFonts w:cstheme="minorHAnsi"/>
          <w:szCs w:val="24"/>
        </w:rPr>
        <w:t xml:space="preserve">:  </w:t>
      </w:r>
      <w:r w:rsidR="007B19C8">
        <w:rPr>
          <w:rFonts w:cstheme="minorHAnsi"/>
          <w:szCs w:val="24"/>
        </w:rPr>
        <w:t xml:space="preserve">   </w:t>
      </w:r>
      <w:r w:rsidR="002A7358">
        <w:rPr>
          <w:rFonts w:cstheme="minorHAnsi"/>
          <w:szCs w:val="24"/>
        </w:rPr>
        <w:t>November 15, 2023</w:t>
      </w:r>
    </w:p>
    <w:p w14:paraId="17CF5A96" w14:textId="38F52EFE" w:rsidR="00CF3CB5" w:rsidRPr="00110816" w:rsidRDefault="00CF3CB5" w:rsidP="00125C1D">
      <w:pPr>
        <w:ind w:left="1440"/>
        <w:rPr>
          <w:rFonts w:cstheme="minorHAnsi"/>
          <w:szCs w:val="24"/>
          <w:u w:val="single"/>
        </w:rPr>
      </w:pPr>
      <w:r w:rsidRPr="00110816">
        <w:rPr>
          <w:rFonts w:cstheme="minorHAnsi"/>
          <w:szCs w:val="24"/>
          <w:u w:val="single"/>
        </w:rPr>
        <w:t xml:space="preserve">Final Trial for </w:t>
      </w:r>
      <w:r w:rsidR="00922F73" w:rsidRPr="00110816">
        <w:rPr>
          <w:rFonts w:cstheme="minorHAnsi"/>
          <w:szCs w:val="24"/>
          <w:u w:val="single"/>
        </w:rPr>
        <w:t>Second</w:t>
      </w:r>
      <w:r w:rsidRPr="00110816">
        <w:rPr>
          <w:rFonts w:cstheme="minorHAnsi"/>
          <w:szCs w:val="24"/>
          <w:u w:val="single"/>
        </w:rPr>
        <w:t xml:space="preserve"> Half of Class</w:t>
      </w:r>
    </w:p>
    <w:p w14:paraId="1EE3C7E1" w14:textId="3A1A0A18" w:rsidR="00CF3CB5" w:rsidRPr="007C058B" w:rsidRDefault="00CF3CB5" w:rsidP="00CF3CB5">
      <w:pPr>
        <w:rPr>
          <w:rFonts w:cstheme="minorHAnsi"/>
          <w:szCs w:val="24"/>
        </w:rPr>
      </w:pPr>
    </w:p>
    <w:p w14:paraId="1E326F9A" w14:textId="1ABDAB3A" w:rsidR="00CF3CB5" w:rsidRPr="007C058B" w:rsidRDefault="00CF3CB5" w:rsidP="00E86C36">
      <w:pPr>
        <w:ind w:left="1440"/>
        <w:rPr>
          <w:rFonts w:cstheme="minorHAnsi"/>
          <w:szCs w:val="24"/>
        </w:rPr>
      </w:pPr>
    </w:p>
    <w:sectPr w:rsidR="00CF3CB5" w:rsidRPr="007C058B" w:rsidSect="00591B60">
      <w:footerReference w:type="default" r:id="rId8"/>
      <w:headerReference w:type="first" r:id="rId9"/>
      <w:pgSz w:w="12240" w:h="15840"/>
      <w:pgMar w:top="1440" w:right="1440" w:bottom="1440" w:left="1440" w:header="72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8B898" w14:textId="77777777" w:rsidR="003E5B0B" w:rsidRDefault="003E5B0B">
      <w:r>
        <w:separator/>
      </w:r>
    </w:p>
  </w:endnote>
  <w:endnote w:type="continuationSeparator" w:id="0">
    <w:p w14:paraId="684CBFB6" w14:textId="77777777" w:rsidR="003E5B0B" w:rsidRDefault="003E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ED90D" w14:textId="7BAF5DB5" w:rsidR="00D056DA" w:rsidRDefault="00D056DA">
    <w:pPr>
      <w:pStyle w:val="Footer"/>
      <w:tabs>
        <w:tab w:val="clear" w:pos="4320"/>
        <w:tab w:val="center" w:pos="4680"/>
      </w:tabs>
      <w:rPr>
        <w:rFonts w:cs="Times New Roman"/>
      </w:rPr>
    </w:pPr>
    <w:r>
      <w:tab/>
    </w:r>
    <w:r w:rsidR="004C31B8">
      <w:rPr>
        <w:rStyle w:val="PageNumber"/>
        <w:rFonts w:cs="Times New Roman"/>
      </w:rPr>
      <w:fldChar w:fldCharType="begin"/>
    </w:r>
    <w:r>
      <w:rPr>
        <w:rStyle w:val="PageNumber"/>
        <w:rFonts w:cs="Times New Roman"/>
      </w:rPr>
      <w:instrText xml:space="preserve"> PAGE </w:instrText>
    </w:r>
    <w:r w:rsidR="004C31B8">
      <w:rPr>
        <w:rStyle w:val="PageNumber"/>
        <w:rFonts w:cs="Times New Roman"/>
      </w:rPr>
      <w:fldChar w:fldCharType="separate"/>
    </w:r>
    <w:r w:rsidR="009E61E1">
      <w:rPr>
        <w:rStyle w:val="PageNumber"/>
        <w:rFonts w:cs="Times New Roman"/>
        <w:noProof/>
      </w:rPr>
      <w:t>5</w:t>
    </w:r>
    <w:r w:rsidR="004C31B8">
      <w:rPr>
        <w:rStyle w:val="PageNumbe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CD945" w14:textId="77777777" w:rsidR="003E5B0B" w:rsidRDefault="003E5B0B">
      <w:r>
        <w:separator/>
      </w:r>
    </w:p>
  </w:footnote>
  <w:footnote w:type="continuationSeparator" w:id="0">
    <w:p w14:paraId="5ACC0EBA" w14:textId="77777777" w:rsidR="003E5B0B" w:rsidRDefault="003E5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53D6E" w14:textId="760A25C0" w:rsidR="00D056DA" w:rsidRDefault="004368A2" w:rsidP="00784E6E">
    <w:pPr>
      <w:pStyle w:val="Header"/>
      <w:tabs>
        <w:tab w:val="clear" w:pos="4320"/>
        <w:tab w:val="clear" w:pos="8640"/>
        <w:tab w:val="center" w:pos="4680"/>
        <w:tab w:val="right" w:pos="10080"/>
      </w:tabs>
      <w:ind w:right="-720"/>
      <w:rPr>
        <w:sz w:val="16"/>
        <w:szCs w:val="16"/>
      </w:rPr>
    </w:pPr>
    <w:r>
      <w:rPr>
        <w:noProof/>
      </w:rPr>
      <w:drawing>
        <wp:inline distT="0" distB="0" distL="0" distR="0" wp14:anchorId="7CC1A76F" wp14:editId="4A212EB8">
          <wp:extent cx="1664335"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762000"/>
                  </a:xfrm>
                  <a:prstGeom prst="rect">
                    <a:avLst/>
                  </a:prstGeom>
                  <a:noFill/>
                </pic:spPr>
              </pic:pic>
            </a:graphicData>
          </a:graphic>
        </wp:inline>
      </w:drawing>
    </w:r>
    <w:r w:rsidR="00D056DA">
      <w:tab/>
    </w:r>
    <w:r w:rsidR="00D056DA">
      <w:tab/>
    </w:r>
  </w:p>
  <w:p w14:paraId="37BF3C90" w14:textId="4C738C8A" w:rsidR="00863D09" w:rsidRDefault="00863D09" w:rsidP="00784E6E">
    <w:pPr>
      <w:pStyle w:val="Header"/>
      <w:tabs>
        <w:tab w:val="clear" w:pos="4320"/>
        <w:tab w:val="clear" w:pos="8640"/>
        <w:tab w:val="center" w:pos="4680"/>
        <w:tab w:val="right" w:pos="10080"/>
      </w:tabs>
      <w:ind w:right="-720"/>
      <w:rPr>
        <w:sz w:val="16"/>
        <w:szCs w:val="16"/>
      </w:rPr>
    </w:pPr>
  </w:p>
  <w:p w14:paraId="07E375E2" w14:textId="77777777" w:rsidR="005254E3" w:rsidRDefault="005254E3" w:rsidP="00784E6E">
    <w:pPr>
      <w:pStyle w:val="Header"/>
      <w:tabs>
        <w:tab w:val="clear" w:pos="4320"/>
        <w:tab w:val="clear" w:pos="8640"/>
        <w:tab w:val="center" w:pos="4680"/>
        <w:tab w:val="right" w:pos="10080"/>
      </w:tabs>
      <w:ind w:right="-720"/>
      <w:rPr>
        <w:sz w:val="16"/>
        <w:szCs w:val="16"/>
      </w:rPr>
    </w:pPr>
  </w:p>
  <w:p w14:paraId="3DDC4446" w14:textId="77777777" w:rsidR="00391CA4" w:rsidRDefault="00391CA4" w:rsidP="00391CA4">
    <w:pPr>
      <w:jc w:val="both"/>
      <w:rPr>
        <w:szCs w:val="24"/>
      </w:rPr>
    </w:pPr>
  </w:p>
  <w:p w14:paraId="4633FFA8" w14:textId="77777777" w:rsidR="00391CA4" w:rsidRDefault="00391CA4" w:rsidP="00391CA4">
    <w:pPr>
      <w:jc w:val="both"/>
      <w:rPr>
        <w:szCs w:val="24"/>
      </w:rPr>
    </w:pPr>
  </w:p>
  <w:p w14:paraId="31F7E7B1" w14:textId="77777777" w:rsidR="00391CA4" w:rsidRPr="00B93254" w:rsidRDefault="00391CA4" w:rsidP="00784E6E">
    <w:pPr>
      <w:pStyle w:val="Header"/>
      <w:tabs>
        <w:tab w:val="clear" w:pos="4320"/>
        <w:tab w:val="clear" w:pos="8640"/>
        <w:tab w:val="center" w:pos="4680"/>
        <w:tab w:val="right" w:pos="10080"/>
      </w:tabs>
      <w:ind w:right="-72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60CC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8626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FAC0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7487E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8880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94A1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68F4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0814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60A8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888D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533BB4"/>
    <w:multiLevelType w:val="hybridMultilevel"/>
    <w:tmpl w:val="50BA5B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B3E3BBA"/>
    <w:multiLevelType w:val="hybridMultilevel"/>
    <w:tmpl w:val="F9D29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D83EDD"/>
    <w:multiLevelType w:val="hybridMultilevel"/>
    <w:tmpl w:val="B4467E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96B15B3"/>
    <w:multiLevelType w:val="hybridMultilevel"/>
    <w:tmpl w:val="605AC9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C5A2984"/>
    <w:multiLevelType w:val="hybridMultilevel"/>
    <w:tmpl w:val="C4A802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C894535"/>
    <w:multiLevelType w:val="hybridMultilevel"/>
    <w:tmpl w:val="19D452C8"/>
    <w:lvl w:ilvl="0" w:tplc="7CAEB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F737A4"/>
    <w:multiLevelType w:val="hybridMultilevel"/>
    <w:tmpl w:val="CF3478B8"/>
    <w:lvl w:ilvl="0" w:tplc="9ABA3F0A">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BE30FD"/>
    <w:multiLevelType w:val="hybridMultilevel"/>
    <w:tmpl w:val="2BCCB4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4"/>
  </w:num>
  <w:num w:numId="3">
    <w:abstractNumId w:val="10"/>
  </w:num>
  <w:num w:numId="4">
    <w:abstractNumId w:val="13"/>
  </w:num>
  <w:num w:numId="5">
    <w:abstractNumId w:val="17"/>
  </w:num>
  <w:num w:numId="6">
    <w:abstractNumId w:val="11"/>
  </w:num>
  <w:num w:numId="7">
    <w:abstractNumId w:val="16"/>
  </w:num>
  <w:num w:numId="8">
    <w:abstractNumId w:val="16"/>
  </w:num>
  <w:num w:numId="9">
    <w:abstractNumId w:val="16"/>
    <w:lvlOverride w:ilvl="0">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4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657"/>
    <w:rsid w:val="0000124D"/>
    <w:rsid w:val="00004071"/>
    <w:rsid w:val="00010B9C"/>
    <w:rsid w:val="00011795"/>
    <w:rsid w:val="00013E13"/>
    <w:rsid w:val="0001523E"/>
    <w:rsid w:val="000213FE"/>
    <w:rsid w:val="0002439D"/>
    <w:rsid w:val="00024BBB"/>
    <w:rsid w:val="00035A17"/>
    <w:rsid w:val="00037BFC"/>
    <w:rsid w:val="00041297"/>
    <w:rsid w:val="00043D73"/>
    <w:rsid w:val="00046046"/>
    <w:rsid w:val="00047F80"/>
    <w:rsid w:val="0005112C"/>
    <w:rsid w:val="00051B70"/>
    <w:rsid w:val="00054D6C"/>
    <w:rsid w:val="000554C2"/>
    <w:rsid w:val="00056887"/>
    <w:rsid w:val="000577C1"/>
    <w:rsid w:val="0007524C"/>
    <w:rsid w:val="000764FE"/>
    <w:rsid w:val="000776C7"/>
    <w:rsid w:val="0009099C"/>
    <w:rsid w:val="000921D5"/>
    <w:rsid w:val="000949EE"/>
    <w:rsid w:val="000A16D2"/>
    <w:rsid w:val="000A56C9"/>
    <w:rsid w:val="000A754E"/>
    <w:rsid w:val="000B1316"/>
    <w:rsid w:val="000B1F2E"/>
    <w:rsid w:val="000B6046"/>
    <w:rsid w:val="000B75B7"/>
    <w:rsid w:val="000C2FD8"/>
    <w:rsid w:val="000C467C"/>
    <w:rsid w:val="000C75A4"/>
    <w:rsid w:val="000E023A"/>
    <w:rsid w:val="000E0946"/>
    <w:rsid w:val="000E0CA8"/>
    <w:rsid w:val="000E19F1"/>
    <w:rsid w:val="000E3403"/>
    <w:rsid w:val="000E47C1"/>
    <w:rsid w:val="000E4B3B"/>
    <w:rsid w:val="000E6D82"/>
    <w:rsid w:val="000F2E30"/>
    <w:rsid w:val="00110816"/>
    <w:rsid w:val="00110C14"/>
    <w:rsid w:val="001113B3"/>
    <w:rsid w:val="001169EC"/>
    <w:rsid w:val="00117556"/>
    <w:rsid w:val="001211C8"/>
    <w:rsid w:val="001226CB"/>
    <w:rsid w:val="00123438"/>
    <w:rsid w:val="00123480"/>
    <w:rsid w:val="00125C1D"/>
    <w:rsid w:val="00143B03"/>
    <w:rsid w:val="00154A04"/>
    <w:rsid w:val="00155953"/>
    <w:rsid w:val="0015767F"/>
    <w:rsid w:val="00161EB3"/>
    <w:rsid w:val="00170093"/>
    <w:rsid w:val="00171416"/>
    <w:rsid w:val="00174D8E"/>
    <w:rsid w:val="00177514"/>
    <w:rsid w:val="0018652D"/>
    <w:rsid w:val="00186BC4"/>
    <w:rsid w:val="00192BE2"/>
    <w:rsid w:val="00192D4C"/>
    <w:rsid w:val="001A6D0A"/>
    <w:rsid w:val="001B2BBA"/>
    <w:rsid w:val="001B2D52"/>
    <w:rsid w:val="001C026E"/>
    <w:rsid w:val="001C1F94"/>
    <w:rsid w:val="001C6963"/>
    <w:rsid w:val="001D1A76"/>
    <w:rsid w:val="001D1EF0"/>
    <w:rsid w:val="001D5D11"/>
    <w:rsid w:val="001D64DE"/>
    <w:rsid w:val="001E163F"/>
    <w:rsid w:val="001E1EDF"/>
    <w:rsid w:val="001E7EC7"/>
    <w:rsid w:val="001F58D9"/>
    <w:rsid w:val="001F6C6F"/>
    <w:rsid w:val="002010C6"/>
    <w:rsid w:val="002011D8"/>
    <w:rsid w:val="00206126"/>
    <w:rsid w:val="00210554"/>
    <w:rsid w:val="00216016"/>
    <w:rsid w:val="00220042"/>
    <w:rsid w:val="00220D4D"/>
    <w:rsid w:val="00223696"/>
    <w:rsid w:val="00240A82"/>
    <w:rsid w:val="0024218E"/>
    <w:rsid w:val="00242441"/>
    <w:rsid w:val="00242AC4"/>
    <w:rsid w:val="00244898"/>
    <w:rsid w:val="00246424"/>
    <w:rsid w:val="00246615"/>
    <w:rsid w:val="00251EF6"/>
    <w:rsid w:val="00254C6D"/>
    <w:rsid w:val="00261D34"/>
    <w:rsid w:val="00264B2F"/>
    <w:rsid w:val="00266DC8"/>
    <w:rsid w:val="0027014F"/>
    <w:rsid w:val="00272DC9"/>
    <w:rsid w:val="002748A0"/>
    <w:rsid w:val="00276362"/>
    <w:rsid w:val="002771D1"/>
    <w:rsid w:val="00280FAF"/>
    <w:rsid w:val="002839F1"/>
    <w:rsid w:val="00284531"/>
    <w:rsid w:val="002848EC"/>
    <w:rsid w:val="002900C4"/>
    <w:rsid w:val="00292F7E"/>
    <w:rsid w:val="002937A3"/>
    <w:rsid w:val="002A4978"/>
    <w:rsid w:val="002A6888"/>
    <w:rsid w:val="002A7358"/>
    <w:rsid w:val="002B16C9"/>
    <w:rsid w:val="002B38B3"/>
    <w:rsid w:val="002B40BA"/>
    <w:rsid w:val="002B4215"/>
    <w:rsid w:val="002C4350"/>
    <w:rsid w:val="002C671D"/>
    <w:rsid w:val="002C77EE"/>
    <w:rsid w:val="002D2439"/>
    <w:rsid w:val="002E127A"/>
    <w:rsid w:val="002E253E"/>
    <w:rsid w:val="002E2EC6"/>
    <w:rsid w:val="002E493E"/>
    <w:rsid w:val="002E58AE"/>
    <w:rsid w:val="002E7E52"/>
    <w:rsid w:val="002E7E8C"/>
    <w:rsid w:val="002F3080"/>
    <w:rsid w:val="002F72BF"/>
    <w:rsid w:val="003001FD"/>
    <w:rsid w:val="00302E2D"/>
    <w:rsid w:val="00305E99"/>
    <w:rsid w:val="00316D45"/>
    <w:rsid w:val="00317A84"/>
    <w:rsid w:val="00322097"/>
    <w:rsid w:val="0032350F"/>
    <w:rsid w:val="00323D13"/>
    <w:rsid w:val="00343B8D"/>
    <w:rsid w:val="003443C5"/>
    <w:rsid w:val="00346CE9"/>
    <w:rsid w:val="00346E12"/>
    <w:rsid w:val="0035040F"/>
    <w:rsid w:val="00351E2D"/>
    <w:rsid w:val="00353AB8"/>
    <w:rsid w:val="00356EA5"/>
    <w:rsid w:val="00357447"/>
    <w:rsid w:val="0036012A"/>
    <w:rsid w:val="00360A14"/>
    <w:rsid w:val="00361445"/>
    <w:rsid w:val="0036192D"/>
    <w:rsid w:val="00362A88"/>
    <w:rsid w:val="003719F8"/>
    <w:rsid w:val="003755CD"/>
    <w:rsid w:val="00376BEC"/>
    <w:rsid w:val="003819F4"/>
    <w:rsid w:val="00381F18"/>
    <w:rsid w:val="00383016"/>
    <w:rsid w:val="00383A7A"/>
    <w:rsid w:val="00391CA4"/>
    <w:rsid w:val="00393294"/>
    <w:rsid w:val="00393790"/>
    <w:rsid w:val="003A1550"/>
    <w:rsid w:val="003B3CA5"/>
    <w:rsid w:val="003C11AB"/>
    <w:rsid w:val="003C2095"/>
    <w:rsid w:val="003C25C4"/>
    <w:rsid w:val="003D25A2"/>
    <w:rsid w:val="003E1430"/>
    <w:rsid w:val="003E208F"/>
    <w:rsid w:val="003E4E02"/>
    <w:rsid w:val="003E5257"/>
    <w:rsid w:val="003E5B0B"/>
    <w:rsid w:val="003F1560"/>
    <w:rsid w:val="003F4B2F"/>
    <w:rsid w:val="003F73E8"/>
    <w:rsid w:val="003F778F"/>
    <w:rsid w:val="00403A54"/>
    <w:rsid w:val="0041541E"/>
    <w:rsid w:val="004228D9"/>
    <w:rsid w:val="0042760F"/>
    <w:rsid w:val="004331C6"/>
    <w:rsid w:val="00434AF6"/>
    <w:rsid w:val="004368A2"/>
    <w:rsid w:val="004425AC"/>
    <w:rsid w:val="0044313E"/>
    <w:rsid w:val="004464AB"/>
    <w:rsid w:val="0045001F"/>
    <w:rsid w:val="00451EBE"/>
    <w:rsid w:val="004556B9"/>
    <w:rsid w:val="004624C9"/>
    <w:rsid w:val="0046313F"/>
    <w:rsid w:val="00467813"/>
    <w:rsid w:val="00472242"/>
    <w:rsid w:val="00472E13"/>
    <w:rsid w:val="004738F8"/>
    <w:rsid w:val="004748EF"/>
    <w:rsid w:val="0049012D"/>
    <w:rsid w:val="0049049A"/>
    <w:rsid w:val="0049051D"/>
    <w:rsid w:val="00492281"/>
    <w:rsid w:val="00494505"/>
    <w:rsid w:val="00495C04"/>
    <w:rsid w:val="00495C1E"/>
    <w:rsid w:val="00497A2D"/>
    <w:rsid w:val="004A44E4"/>
    <w:rsid w:val="004A67DA"/>
    <w:rsid w:val="004B179F"/>
    <w:rsid w:val="004B434A"/>
    <w:rsid w:val="004B7A37"/>
    <w:rsid w:val="004C3075"/>
    <w:rsid w:val="004C31B8"/>
    <w:rsid w:val="004D0277"/>
    <w:rsid w:val="004D2AF8"/>
    <w:rsid w:val="004D5703"/>
    <w:rsid w:val="004D7413"/>
    <w:rsid w:val="004E0E31"/>
    <w:rsid w:val="004E37DF"/>
    <w:rsid w:val="004E7F81"/>
    <w:rsid w:val="004F0FAB"/>
    <w:rsid w:val="004F1657"/>
    <w:rsid w:val="004F1D7B"/>
    <w:rsid w:val="004F73C3"/>
    <w:rsid w:val="00502F9A"/>
    <w:rsid w:val="00511933"/>
    <w:rsid w:val="00514567"/>
    <w:rsid w:val="00514658"/>
    <w:rsid w:val="0051518A"/>
    <w:rsid w:val="00516672"/>
    <w:rsid w:val="005254E3"/>
    <w:rsid w:val="00527BB3"/>
    <w:rsid w:val="00532287"/>
    <w:rsid w:val="005454CD"/>
    <w:rsid w:val="00546A1A"/>
    <w:rsid w:val="00552DBB"/>
    <w:rsid w:val="00553921"/>
    <w:rsid w:val="005544BB"/>
    <w:rsid w:val="005556F7"/>
    <w:rsid w:val="00556140"/>
    <w:rsid w:val="005645C5"/>
    <w:rsid w:val="00565B50"/>
    <w:rsid w:val="00571361"/>
    <w:rsid w:val="0057156B"/>
    <w:rsid w:val="00573429"/>
    <w:rsid w:val="00574327"/>
    <w:rsid w:val="00577454"/>
    <w:rsid w:val="0058265D"/>
    <w:rsid w:val="005860B1"/>
    <w:rsid w:val="00591B60"/>
    <w:rsid w:val="00597774"/>
    <w:rsid w:val="005A3EA2"/>
    <w:rsid w:val="005B2F6A"/>
    <w:rsid w:val="005C5F5A"/>
    <w:rsid w:val="005D4CBC"/>
    <w:rsid w:val="005E120F"/>
    <w:rsid w:val="005E25D8"/>
    <w:rsid w:val="005E4E02"/>
    <w:rsid w:val="00602546"/>
    <w:rsid w:val="00610061"/>
    <w:rsid w:val="00613399"/>
    <w:rsid w:val="00613F49"/>
    <w:rsid w:val="00620EB1"/>
    <w:rsid w:val="00625B66"/>
    <w:rsid w:val="00641004"/>
    <w:rsid w:val="00643694"/>
    <w:rsid w:val="006452A2"/>
    <w:rsid w:val="006462A2"/>
    <w:rsid w:val="0064761B"/>
    <w:rsid w:val="0064785D"/>
    <w:rsid w:val="00651F80"/>
    <w:rsid w:val="0065377B"/>
    <w:rsid w:val="006562F0"/>
    <w:rsid w:val="00660E7D"/>
    <w:rsid w:val="00661EEA"/>
    <w:rsid w:val="0066414E"/>
    <w:rsid w:val="006713B9"/>
    <w:rsid w:val="00671893"/>
    <w:rsid w:val="006824A0"/>
    <w:rsid w:val="00683975"/>
    <w:rsid w:val="00683E66"/>
    <w:rsid w:val="00692C32"/>
    <w:rsid w:val="006B1C22"/>
    <w:rsid w:val="006B49CA"/>
    <w:rsid w:val="006C15D8"/>
    <w:rsid w:val="006C2A1B"/>
    <w:rsid w:val="006C4AEB"/>
    <w:rsid w:val="006C52E3"/>
    <w:rsid w:val="006D0DEB"/>
    <w:rsid w:val="006D5C67"/>
    <w:rsid w:val="006D6C14"/>
    <w:rsid w:val="006D7689"/>
    <w:rsid w:val="006E43C6"/>
    <w:rsid w:val="006F03D2"/>
    <w:rsid w:val="006F1028"/>
    <w:rsid w:val="006F360D"/>
    <w:rsid w:val="006F3797"/>
    <w:rsid w:val="006F57FC"/>
    <w:rsid w:val="006F5D5B"/>
    <w:rsid w:val="007005BD"/>
    <w:rsid w:val="0071132F"/>
    <w:rsid w:val="00712DD4"/>
    <w:rsid w:val="00716F40"/>
    <w:rsid w:val="0072015D"/>
    <w:rsid w:val="00720191"/>
    <w:rsid w:val="00721339"/>
    <w:rsid w:val="007230CD"/>
    <w:rsid w:val="007255B4"/>
    <w:rsid w:val="0073182F"/>
    <w:rsid w:val="00734209"/>
    <w:rsid w:val="00736AA9"/>
    <w:rsid w:val="00737CF0"/>
    <w:rsid w:val="00742C7F"/>
    <w:rsid w:val="0075033C"/>
    <w:rsid w:val="00760D43"/>
    <w:rsid w:val="007618EE"/>
    <w:rsid w:val="007730B3"/>
    <w:rsid w:val="007759DB"/>
    <w:rsid w:val="00781012"/>
    <w:rsid w:val="00784E6E"/>
    <w:rsid w:val="0078787F"/>
    <w:rsid w:val="00792CF5"/>
    <w:rsid w:val="00793705"/>
    <w:rsid w:val="007A0551"/>
    <w:rsid w:val="007A1D61"/>
    <w:rsid w:val="007A1EF2"/>
    <w:rsid w:val="007A283B"/>
    <w:rsid w:val="007A2F0A"/>
    <w:rsid w:val="007A31B9"/>
    <w:rsid w:val="007A75A9"/>
    <w:rsid w:val="007B19C8"/>
    <w:rsid w:val="007B4A17"/>
    <w:rsid w:val="007B7B7D"/>
    <w:rsid w:val="007C058B"/>
    <w:rsid w:val="007C2868"/>
    <w:rsid w:val="007C35C6"/>
    <w:rsid w:val="007C5427"/>
    <w:rsid w:val="007C7218"/>
    <w:rsid w:val="007D1832"/>
    <w:rsid w:val="007E039D"/>
    <w:rsid w:val="007E0892"/>
    <w:rsid w:val="007E384F"/>
    <w:rsid w:val="007E3B65"/>
    <w:rsid w:val="007E4823"/>
    <w:rsid w:val="007F34F8"/>
    <w:rsid w:val="007F466E"/>
    <w:rsid w:val="007F7DAA"/>
    <w:rsid w:val="00800E0B"/>
    <w:rsid w:val="00805E01"/>
    <w:rsid w:val="00806149"/>
    <w:rsid w:val="00807DFE"/>
    <w:rsid w:val="00812E21"/>
    <w:rsid w:val="00812E2A"/>
    <w:rsid w:val="00815975"/>
    <w:rsid w:val="00816C3A"/>
    <w:rsid w:val="008319E0"/>
    <w:rsid w:val="00833119"/>
    <w:rsid w:val="00836F7E"/>
    <w:rsid w:val="00841BA3"/>
    <w:rsid w:val="00842A68"/>
    <w:rsid w:val="00843D69"/>
    <w:rsid w:val="00845195"/>
    <w:rsid w:val="00855B28"/>
    <w:rsid w:val="00856C83"/>
    <w:rsid w:val="0086321A"/>
    <w:rsid w:val="00863D09"/>
    <w:rsid w:val="00872AA1"/>
    <w:rsid w:val="0087330A"/>
    <w:rsid w:val="0087579F"/>
    <w:rsid w:val="008763EF"/>
    <w:rsid w:val="00882A31"/>
    <w:rsid w:val="00885B2A"/>
    <w:rsid w:val="008868F6"/>
    <w:rsid w:val="00891613"/>
    <w:rsid w:val="00892608"/>
    <w:rsid w:val="00897658"/>
    <w:rsid w:val="008A0732"/>
    <w:rsid w:val="008A558F"/>
    <w:rsid w:val="008B1899"/>
    <w:rsid w:val="008B4749"/>
    <w:rsid w:val="008B50CB"/>
    <w:rsid w:val="008B5B7B"/>
    <w:rsid w:val="008B6347"/>
    <w:rsid w:val="008B6CEC"/>
    <w:rsid w:val="008C195C"/>
    <w:rsid w:val="008C3461"/>
    <w:rsid w:val="008C5E2B"/>
    <w:rsid w:val="008C7B05"/>
    <w:rsid w:val="008D0A87"/>
    <w:rsid w:val="008D2E10"/>
    <w:rsid w:val="008D5990"/>
    <w:rsid w:val="008D756E"/>
    <w:rsid w:val="008E1933"/>
    <w:rsid w:val="008E7C41"/>
    <w:rsid w:val="008F0974"/>
    <w:rsid w:val="008F3131"/>
    <w:rsid w:val="008F7344"/>
    <w:rsid w:val="00901B44"/>
    <w:rsid w:val="0090490C"/>
    <w:rsid w:val="0090543A"/>
    <w:rsid w:val="00911E9F"/>
    <w:rsid w:val="00915B4C"/>
    <w:rsid w:val="00922F73"/>
    <w:rsid w:val="00925BCA"/>
    <w:rsid w:val="009273C4"/>
    <w:rsid w:val="009377A6"/>
    <w:rsid w:val="009413D4"/>
    <w:rsid w:val="00943997"/>
    <w:rsid w:val="00946F32"/>
    <w:rsid w:val="00947A2D"/>
    <w:rsid w:val="009513C2"/>
    <w:rsid w:val="0095171C"/>
    <w:rsid w:val="00957C27"/>
    <w:rsid w:val="00962953"/>
    <w:rsid w:val="00964DB4"/>
    <w:rsid w:val="00964EA0"/>
    <w:rsid w:val="00965BFD"/>
    <w:rsid w:val="00970701"/>
    <w:rsid w:val="00970735"/>
    <w:rsid w:val="00984AA0"/>
    <w:rsid w:val="009864AA"/>
    <w:rsid w:val="00993398"/>
    <w:rsid w:val="00995DC8"/>
    <w:rsid w:val="009960FE"/>
    <w:rsid w:val="00996986"/>
    <w:rsid w:val="009A1552"/>
    <w:rsid w:val="009A38F4"/>
    <w:rsid w:val="009A3A90"/>
    <w:rsid w:val="009A4A19"/>
    <w:rsid w:val="009A7C89"/>
    <w:rsid w:val="009B2BFB"/>
    <w:rsid w:val="009B489A"/>
    <w:rsid w:val="009B4C57"/>
    <w:rsid w:val="009B62BA"/>
    <w:rsid w:val="009B637C"/>
    <w:rsid w:val="009B6913"/>
    <w:rsid w:val="009C129C"/>
    <w:rsid w:val="009C3647"/>
    <w:rsid w:val="009C3677"/>
    <w:rsid w:val="009C511B"/>
    <w:rsid w:val="009C6696"/>
    <w:rsid w:val="009C68BB"/>
    <w:rsid w:val="009D12B3"/>
    <w:rsid w:val="009D198B"/>
    <w:rsid w:val="009D7B2E"/>
    <w:rsid w:val="009E0110"/>
    <w:rsid w:val="009E1492"/>
    <w:rsid w:val="009E1D4D"/>
    <w:rsid w:val="009E301D"/>
    <w:rsid w:val="009E61E1"/>
    <w:rsid w:val="009F01A6"/>
    <w:rsid w:val="009F731B"/>
    <w:rsid w:val="00A00F8E"/>
    <w:rsid w:val="00A06B0F"/>
    <w:rsid w:val="00A07AA5"/>
    <w:rsid w:val="00A123D0"/>
    <w:rsid w:val="00A1464F"/>
    <w:rsid w:val="00A1691A"/>
    <w:rsid w:val="00A21D82"/>
    <w:rsid w:val="00A27DC1"/>
    <w:rsid w:val="00A352F9"/>
    <w:rsid w:val="00A378E1"/>
    <w:rsid w:val="00A404F8"/>
    <w:rsid w:val="00A4194F"/>
    <w:rsid w:val="00A4202B"/>
    <w:rsid w:val="00A43480"/>
    <w:rsid w:val="00A43750"/>
    <w:rsid w:val="00A54BE8"/>
    <w:rsid w:val="00A57918"/>
    <w:rsid w:val="00A57D20"/>
    <w:rsid w:val="00A63D5E"/>
    <w:rsid w:val="00A67840"/>
    <w:rsid w:val="00A729BF"/>
    <w:rsid w:val="00A72DEA"/>
    <w:rsid w:val="00A77791"/>
    <w:rsid w:val="00A8180E"/>
    <w:rsid w:val="00A8530D"/>
    <w:rsid w:val="00A865A6"/>
    <w:rsid w:val="00A9463F"/>
    <w:rsid w:val="00A94B6F"/>
    <w:rsid w:val="00A95517"/>
    <w:rsid w:val="00AB1EA7"/>
    <w:rsid w:val="00AC4936"/>
    <w:rsid w:val="00AC60CC"/>
    <w:rsid w:val="00AD1B7D"/>
    <w:rsid w:val="00AD1E2D"/>
    <w:rsid w:val="00AD280E"/>
    <w:rsid w:val="00AD2DAD"/>
    <w:rsid w:val="00AD5DDE"/>
    <w:rsid w:val="00AE01DA"/>
    <w:rsid w:val="00AE2BC0"/>
    <w:rsid w:val="00AE3CC4"/>
    <w:rsid w:val="00AE3E43"/>
    <w:rsid w:val="00AE783C"/>
    <w:rsid w:val="00AF1019"/>
    <w:rsid w:val="00AF1EC4"/>
    <w:rsid w:val="00B00982"/>
    <w:rsid w:val="00B015CB"/>
    <w:rsid w:val="00B03D6A"/>
    <w:rsid w:val="00B1089A"/>
    <w:rsid w:val="00B15379"/>
    <w:rsid w:val="00B17CDE"/>
    <w:rsid w:val="00B21793"/>
    <w:rsid w:val="00B23D1E"/>
    <w:rsid w:val="00B27101"/>
    <w:rsid w:val="00B34B6D"/>
    <w:rsid w:val="00B34DF1"/>
    <w:rsid w:val="00B40F8C"/>
    <w:rsid w:val="00B46601"/>
    <w:rsid w:val="00B4690C"/>
    <w:rsid w:val="00B50349"/>
    <w:rsid w:val="00B51544"/>
    <w:rsid w:val="00B60003"/>
    <w:rsid w:val="00B604CC"/>
    <w:rsid w:val="00B71991"/>
    <w:rsid w:val="00B72CDC"/>
    <w:rsid w:val="00B72FEE"/>
    <w:rsid w:val="00B73AF8"/>
    <w:rsid w:val="00B82905"/>
    <w:rsid w:val="00B8529E"/>
    <w:rsid w:val="00B9186F"/>
    <w:rsid w:val="00B937E8"/>
    <w:rsid w:val="00B94295"/>
    <w:rsid w:val="00BA06EF"/>
    <w:rsid w:val="00BA3BB2"/>
    <w:rsid w:val="00BA4457"/>
    <w:rsid w:val="00BA72D6"/>
    <w:rsid w:val="00BB2190"/>
    <w:rsid w:val="00BB23E7"/>
    <w:rsid w:val="00BB3679"/>
    <w:rsid w:val="00BB537F"/>
    <w:rsid w:val="00BC0447"/>
    <w:rsid w:val="00BD275E"/>
    <w:rsid w:val="00BD2E07"/>
    <w:rsid w:val="00BD5CB7"/>
    <w:rsid w:val="00BE23B0"/>
    <w:rsid w:val="00BE6DCF"/>
    <w:rsid w:val="00BF22B4"/>
    <w:rsid w:val="00BF4DAC"/>
    <w:rsid w:val="00BF73A9"/>
    <w:rsid w:val="00C02867"/>
    <w:rsid w:val="00C10EBC"/>
    <w:rsid w:val="00C12B9A"/>
    <w:rsid w:val="00C14C38"/>
    <w:rsid w:val="00C17E63"/>
    <w:rsid w:val="00C209B0"/>
    <w:rsid w:val="00C20A58"/>
    <w:rsid w:val="00C26FC8"/>
    <w:rsid w:val="00C42108"/>
    <w:rsid w:val="00C574DF"/>
    <w:rsid w:val="00C579E9"/>
    <w:rsid w:val="00C60AB8"/>
    <w:rsid w:val="00C62E20"/>
    <w:rsid w:val="00C66B04"/>
    <w:rsid w:val="00C75721"/>
    <w:rsid w:val="00C759BF"/>
    <w:rsid w:val="00C767F6"/>
    <w:rsid w:val="00C76F08"/>
    <w:rsid w:val="00C82897"/>
    <w:rsid w:val="00C862D1"/>
    <w:rsid w:val="00C86D82"/>
    <w:rsid w:val="00C904E2"/>
    <w:rsid w:val="00C92DA8"/>
    <w:rsid w:val="00C9388C"/>
    <w:rsid w:val="00C93992"/>
    <w:rsid w:val="00C9416B"/>
    <w:rsid w:val="00CA295B"/>
    <w:rsid w:val="00CA36BD"/>
    <w:rsid w:val="00CB5D6D"/>
    <w:rsid w:val="00CB7F56"/>
    <w:rsid w:val="00CC13E0"/>
    <w:rsid w:val="00CC3EF7"/>
    <w:rsid w:val="00CD1972"/>
    <w:rsid w:val="00CD7455"/>
    <w:rsid w:val="00CE0DAE"/>
    <w:rsid w:val="00CE362B"/>
    <w:rsid w:val="00CF07CD"/>
    <w:rsid w:val="00CF3CB5"/>
    <w:rsid w:val="00CF5D5D"/>
    <w:rsid w:val="00D007EA"/>
    <w:rsid w:val="00D054AF"/>
    <w:rsid w:val="00D056DA"/>
    <w:rsid w:val="00D075FB"/>
    <w:rsid w:val="00D131B3"/>
    <w:rsid w:val="00D212DC"/>
    <w:rsid w:val="00D227D3"/>
    <w:rsid w:val="00D27AF4"/>
    <w:rsid w:val="00D30F7E"/>
    <w:rsid w:val="00D3112C"/>
    <w:rsid w:val="00D35A94"/>
    <w:rsid w:val="00D3793E"/>
    <w:rsid w:val="00D44AC2"/>
    <w:rsid w:val="00D56258"/>
    <w:rsid w:val="00D60B7B"/>
    <w:rsid w:val="00D60F57"/>
    <w:rsid w:val="00D6161A"/>
    <w:rsid w:val="00D65508"/>
    <w:rsid w:val="00D67E7E"/>
    <w:rsid w:val="00D713DC"/>
    <w:rsid w:val="00D71809"/>
    <w:rsid w:val="00D75043"/>
    <w:rsid w:val="00D75D7F"/>
    <w:rsid w:val="00D831C4"/>
    <w:rsid w:val="00D8545C"/>
    <w:rsid w:val="00D87650"/>
    <w:rsid w:val="00D9695D"/>
    <w:rsid w:val="00DA210B"/>
    <w:rsid w:val="00DA2563"/>
    <w:rsid w:val="00DA65CD"/>
    <w:rsid w:val="00DA6809"/>
    <w:rsid w:val="00DA71F5"/>
    <w:rsid w:val="00DB298C"/>
    <w:rsid w:val="00DC0120"/>
    <w:rsid w:val="00DC03EA"/>
    <w:rsid w:val="00DC77BC"/>
    <w:rsid w:val="00DC77C0"/>
    <w:rsid w:val="00DC7BB9"/>
    <w:rsid w:val="00DD096F"/>
    <w:rsid w:val="00DD1F5F"/>
    <w:rsid w:val="00DD6242"/>
    <w:rsid w:val="00DE1081"/>
    <w:rsid w:val="00DE212A"/>
    <w:rsid w:val="00DF1C67"/>
    <w:rsid w:val="00E058DF"/>
    <w:rsid w:val="00E06F58"/>
    <w:rsid w:val="00E25271"/>
    <w:rsid w:val="00E311E3"/>
    <w:rsid w:val="00E37F45"/>
    <w:rsid w:val="00E452D7"/>
    <w:rsid w:val="00E4780F"/>
    <w:rsid w:val="00E517C0"/>
    <w:rsid w:val="00E53811"/>
    <w:rsid w:val="00E62949"/>
    <w:rsid w:val="00E6490C"/>
    <w:rsid w:val="00E659AF"/>
    <w:rsid w:val="00E703F3"/>
    <w:rsid w:val="00E74522"/>
    <w:rsid w:val="00E80D1E"/>
    <w:rsid w:val="00E82CA3"/>
    <w:rsid w:val="00E86C36"/>
    <w:rsid w:val="00E90474"/>
    <w:rsid w:val="00E9147C"/>
    <w:rsid w:val="00E929C4"/>
    <w:rsid w:val="00E93CC9"/>
    <w:rsid w:val="00E9461B"/>
    <w:rsid w:val="00EA12E0"/>
    <w:rsid w:val="00EA50E0"/>
    <w:rsid w:val="00EA5733"/>
    <w:rsid w:val="00EA614E"/>
    <w:rsid w:val="00EA7E07"/>
    <w:rsid w:val="00EE0398"/>
    <w:rsid w:val="00EE05EC"/>
    <w:rsid w:val="00EE49F9"/>
    <w:rsid w:val="00F00B84"/>
    <w:rsid w:val="00F02911"/>
    <w:rsid w:val="00F05C3E"/>
    <w:rsid w:val="00F070DB"/>
    <w:rsid w:val="00F0790C"/>
    <w:rsid w:val="00F1375E"/>
    <w:rsid w:val="00F15D3D"/>
    <w:rsid w:val="00F1700F"/>
    <w:rsid w:val="00F24861"/>
    <w:rsid w:val="00F25ADF"/>
    <w:rsid w:val="00F26CA0"/>
    <w:rsid w:val="00F3235E"/>
    <w:rsid w:val="00F35378"/>
    <w:rsid w:val="00F35A07"/>
    <w:rsid w:val="00F35CB2"/>
    <w:rsid w:val="00F36098"/>
    <w:rsid w:val="00F42579"/>
    <w:rsid w:val="00F44616"/>
    <w:rsid w:val="00F44A76"/>
    <w:rsid w:val="00F45B2B"/>
    <w:rsid w:val="00F471B0"/>
    <w:rsid w:val="00F500D0"/>
    <w:rsid w:val="00F545E5"/>
    <w:rsid w:val="00F55C26"/>
    <w:rsid w:val="00F64923"/>
    <w:rsid w:val="00F649DC"/>
    <w:rsid w:val="00F64CE8"/>
    <w:rsid w:val="00F6604D"/>
    <w:rsid w:val="00F6607F"/>
    <w:rsid w:val="00F6629D"/>
    <w:rsid w:val="00F67BB7"/>
    <w:rsid w:val="00F67D18"/>
    <w:rsid w:val="00F7330A"/>
    <w:rsid w:val="00F74271"/>
    <w:rsid w:val="00F75961"/>
    <w:rsid w:val="00F7743D"/>
    <w:rsid w:val="00F85C2F"/>
    <w:rsid w:val="00F929F8"/>
    <w:rsid w:val="00FA1E55"/>
    <w:rsid w:val="00FA2031"/>
    <w:rsid w:val="00FA6A90"/>
    <w:rsid w:val="00FB5E38"/>
    <w:rsid w:val="00FB638D"/>
    <w:rsid w:val="00FB742B"/>
    <w:rsid w:val="00FC023A"/>
    <w:rsid w:val="00FC4463"/>
    <w:rsid w:val="00FC44C1"/>
    <w:rsid w:val="00FD597A"/>
    <w:rsid w:val="00FE0212"/>
    <w:rsid w:val="00FE2E7A"/>
    <w:rsid w:val="00FF14E8"/>
    <w:rsid w:val="00FF3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227CD"/>
  <w15:docId w15:val="{415C5D7E-60A1-4805-87BB-A7C0EE6F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34A"/>
    <w:rPr>
      <w:rFonts w:ascii="Century Schoolbook" w:hAnsi="Century Schoolbook" w:cs="Arial"/>
      <w:sz w:val="24"/>
    </w:rPr>
  </w:style>
  <w:style w:type="paragraph" w:styleId="Heading1">
    <w:name w:val="heading 1"/>
    <w:basedOn w:val="Normal"/>
    <w:next w:val="Normal"/>
    <w:link w:val="Heading1Char"/>
    <w:qFormat/>
    <w:rsid w:val="00010B9C"/>
    <w:pPr>
      <w:jc w:val="both"/>
      <w:outlineLvl w:val="0"/>
    </w:pPr>
    <w:rPr>
      <w:b/>
      <w:bCs/>
      <w:sz w:val="26"/>
      <w:szCs w:val="26"/>
    </w:rPr>
  </w:style>
  <w:style w:type="paragraph" w:styleId="Heading2">
    <w:name w:val="heading 2"/>
    <w:basedOn w:val="ListParagraph"/>
    <w:next w:val="Normal"/>
    <w:link w:val="Heading2Char"/>
    <w:qFormat/>
    <w:rsid w:val="00010B9C"/>
    <w:pPr>
      <w:keepNext/>
      <w:keepLines/>
      <w:numPr>
        <w:numId w:val="7"/>
      </w:numPr>
      <w:jc w:val="both"/>
      <w:outlineLvl w:val="1"/>
    </w:pPr>
    <w:rPr>
      <w:b/>
      <w:szCs w:val="24"/>
    </w:rPr>
  </w:style>
  <w:style w:type="paragraph" w:styleId="Heading3">
    <w:name w:val="heading 3"/>
    <w:basedOn w:val="Normal"/>
    <w:next w:val="Normal"/>
    <w:link w:val="Heading3Char"/>
    <w:unhideWhenUsed/>
    <w:qFormat/>
    <w:rsid w:val="00B8529E"/>
    <w:pPr>
      <w:spacing w:after="120"/>
      <w:ind w:left="360"/>
      <w:jc w:val="both"/>
      <w:outlineLvl w:val="2"/>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91B60"/>
    <w:pPr>
      <w:framePr w:w="7920" w:h="1980" w:hRule="exact" w:hSpace="180" w:wrap="auto" w:hAnchor="page" w:xAlign="center" w:yAlign="bottom"/>
      <w:ind w:left="2880"/>
    </w:pPr>
    <w:rPr>
      <w:rFonts w:ascii="OCR A Extended" w:hAnsi="OCR A Extended"/>
    </w:rPr>
  </w:style>
  <w:style w:type="paragraph" w:styleId="EnvelopeReturn">
    <w:name w:val="envelope return"/>
    <w:basedOn w:val="Normal"/>
    <w:rsid w:val="00591B60"/>
    <w:rPr>
      <w:rFonts w:ascii="OCR A Extended" w:hAnsi="OCR A Extended"/>
    </w:rPr>
  </w:style>
  <w:style w:type="paragraph" w:styleId="Header">
    <w:name w:val="header"/>
    <w:basedOn w:val="Normal"/>
    <w:rsid w:val="00591B60"/>
    <w:pPr>
      <w:tabs>
        <w:tab w:val="center" w:pos="4320"/>
        <w:tab w:val="right" w:pos="8640"/>
      </w:tabs>
    </w:pPr>
  </w:style>
  <w:style w:type="paragraph" w:styleId="Footer">
    <w:name w:val="footer"/>
    <w:basedOn w:val="Normal"/>
    <w:rsid w:val="00591B60"/>
    <w:pPr>
      <w:tabs>
        <w:tab w:val="center" w:pos="4320"/>
        <w:tab w:val="right" w:pos="8640"/>
      </w:tabs>
    </w:pPr>
  </w:style>
  <w:style w:type="character" w:styleId="PageNumber">
    <w:name w:val="page number"/>
    <w:basedOn w:val="DefaultParagraphFont"/>
    <w:rsid w:val="00591B60"/>
  </w:style>
  <w:style w:type="character" w:styleId="CommentReference">
    <w:name w:val="annotation reference"/>
    <w:basedOn w:val="DefaultParagraphFont"/>
    <w:semiHidden/>
    <w:rsid w:val="00591B60"/>
    <w:rPr>
      <w:sz w:val="16"/>
      <w:szCs w:val="16"/>
    </w:rPr>
  </w:style>
  <w:style w:type="paragraph" w:styleId="CommentText">
    <w:name w:val="annotation text"/>
    <w:basedOn w:val="Normal"/>
    <w:semiHidden/>
    <w:rsid w:val="00591B60"/>
    <w:rPr>
      <w:sz w:val="20"/>
    </w:rPr>
  </w:style>
  <w:style w:type="character" w:styleId="Hyperlink">
    <w:name w:val="Hyperlink"/>
    <w:basedOn w:val="DefaultParagraphFont"/>
    <w:rsid w:val="00591B60"/>
    <w:rPr>
      <w:color w:val="0000FF"/>
      <w:u w:val="single"/>
    </w:rPr>
  </w:style>
  <w:style w:type="character" w:styleId="FollowedHyperlink">
    <w:name w:val="FollowedHyperlink"/>
    <w:basedOn w:val="DefaultParagraphFont"/>
    <w:rsid w:val="00591B60"/>
    <w:rPr>
      <w:color w:val="800080"/>
      <w:u w:val="single"/>
    </w:rPr>
  </w:style>
  <w:style w:type="paragraph" w:styleId="BodyTextIndent">
    <w:name w:val="Body Text Indent"/>
    <w:basedOn w:val="Normal"/>
    <w:link w:val="BodyTextIndentChar"/>
    <w:rsid w:val="00591B60"/>
    <w:pPr>
      <w:ind w:left="720"/>
      <w:jc w:val="both"/>
    </w:pPr>
  </w:style>
  <w:style w:type="paragraph" w:customStyle="1" w:styleId="Topic">
    <w:name w:val="Topic"/>
    <w:basedOn w:val="Normal"/>
    <w:rsid w:val="00591B60"/>
    <w:pPr>
      <w:spacing w:before="240" w:after="240"/>
      <w:ind w:left="720" w:hanging="432"/>
      <w:jc w:val="both"/>
    </w:pPr>
  </w:style>
  <w:style w:type="paragraph" w:styleId="CommentSubject">
    <w:name w:val="annotation subject"/>
    <w:basedOn w:val="CommentText"/>
    <w:next w:val="CommentText"/>
    <w:semiHidden/>
    <w:rsid w:val="00591B60"/>
    <w:rPr>
      <w:b/>
      <w:bCs/>
    </w:rPr>
  </w:style>
  <w:style w:type="paragraph" w:styleId="BalloonText">
    <w:name w:val="Balloon Text"/>
    <w:basedOn w:val="Normal"/>
    <w:semiHidden/>
    <w:rsid w:val="00591B60"/>
    <w:rPr>
      <w:rFonts w:ascii="Tahoma" w:hAnsi="Tahoma" w:cs="Tahoma"/>
      <w:sz w:val="16"/>
      <w:szCs w:val="16"/>
    </w:rPr>
  </w:style>
  <w:style w:type="paragraph" w:styleId="FootnoteText">
    <w:name w:val="footnote text"/>
    <w:basedOn w:val="Normal"/>
    <w:link w:val="FootnoteTextChar"/>
    <w:rsid w:val="0073182F"/>
    <w:rPr>
      <w:sz w:val="20"/>
    </w:rPr>
  </w:style>
  <w:style w:type="character" w:customStyle="1" w:styleId="FootnoteTextChar">
    <w:name w:val="Footnote Text Char"/>
    <w:basedOn w:val="DefaultParagraphFont"/>
    <w:link w:val="FootnoteText"/>
    <w:rsid w:val="0073182F"/>
    <w:rPr>
      <w:rFonts w:cs="Arial"/>
    </w:rPr>
  </w:style>
  <w:style w:type="character" w:styleId="FootnoteReference">
    <w:name w:val="footnote reference"/>
    <w:basedOn w:val="DefaultParagraphFont"/>
    <w:rsid w:val="0073182F"/>
    <w:rPr>
      <w:vertAlign w:val="superscript"/>
    </w:rPr>
  </w:style>
  <w:style w:type="paragraph" w:styleId="ListParagraph">
    <w:name w:val="List Paragraph"/>
    <w:basedOn w:val="Normal"/>
    <w:uiPriority w:val="34"/>
    <w:qFormat/>
    <w:rsid w:val="004D7413"/>
    <w:pPr>
      <w:ind w:left="720"/>
      <w:contextualSpacing/>
    </w:pPr>
  </w:style>
  <w:style w:type="table" w:styleId="TableGrid">
    <w:name w:val="Table Grid"/>
    <w:basedOn w:val="TableNormal"/>
    <w:rsid w:val="001D6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556B9"/>
    <w:rPr>
      <w:color w:val="808080"/>
      <w:shd w:val="clear" w:color="auto" w:fill="E6E6E6"/>
    </w:rPr>
  </w:style>
  <w:style w:type="paragraph" w:customStyle="1" w:styleId="Squeeze">
    <w:name w:val="Squeeze"/>
    <w:basedOn w:val="Normal"/>
    <w:qFormat/>
    <w:rsid w:val="006F3797"/>
    <w:pPr>
      <w:spacing w:line="228" w:lineRule="auto"/>
    </w:pPr>
    <w:rPr>
      <w:szCs w:val="24"/>
    </w:rPr>
  </w:style>
  <w:style w:type="character" w:customStyle="1" w:styleId="UnresolvedMention2">
    <w:name w:val="Unresolved Mention2"/>
    <w:basedOn w:val="DefaultParagraphFont"/>
    <w:uiPriority w:val="99"/>
    <w:semiHidden/>
    <w:unhideWhenUsed/>
    <w:rsid w:val="00716F40"/>
    <w:rPr>
      <w:color w:val="605E5C"/>
      <w:shd w:val="clear" w:color="auto" w:fill="E1DFDD"/>
    </w:rPr>
  </w:style>
  <w:style w:type="character" w:customStyle="1" w:styleId="BodyTextIndentChar">
    <w:name w:val="Body Text Indent Char"/>
    <w:basedOn w:val="DefaultParagraphFont"/>
    <w:link w:val="BodyTextIndent"/>
    <w:rsid w:val="00D075FB"/>
    <w:rPr>
      <w:rFonts w:ascii="Century Schoolbook" w:hAnsi="Century Schoolbook" w:cs="Arial"/>
      <w:sz w:val="24"/>
    </w:rPr>
  </w:style>
  <w:style w:type="character" w:customStyle="1" w:styleId="UnresolvedMention3">
    <w:name w:val="Unresolved Mention3"/>
    <w:basedOn w:val="DefaultParagraphFont"/>
    <w:uiPriority w:val="99"/>
    <w:semiHidden/>
    <w:unhideWhenUsed/>
    <w:rsid w:val="00792CF5"/>
    <w:rPr>
      <w:color w:val="605E5C"/>
      <w:shd w:val="clear" w:color="auto" w:fill="E1DFDD"/>
    </w:rPr>
  </w:style>
  <w:style w:type="character" w:customStyle="1" w:styleId="Heading3Char">
    <w:name w:val="Heading 3 Char"/>
    <w:basedOn w:val="DefaultParagraphFont"/>
    <w:link w:val="Heading3"/>
    <w:rsid w:val="00B8529E"/>
    <w:rPr>
      <w:rFonts w:ascii="Century Schoolbook" w:hAnsi="Century Schoolbook" w:cs="Arial"/>
      <w:sz w:val="24"/>
      <w:szCs w:val="24"/>
    </w:rPr>
  </w:style>
  <w:style w:type="character" w:customStyle="1" w:styleId="Heading2Char">
    <w:name w:val="Heading 2 Char"/>
    <w:basedOn w:val="DefaultParagraphFont"/>
    <w:link w:val="Heading2"/>
    <w:rsid w:val="008F7344"/>
    <w:rPr>
      <w:rFonts w:ascii="Century Schoolbook" w:hAnsi="Century Schoolbook" w:cs="Arial"/>
      <w:b/>
      <w:sz w:val="24"/>
      <w:szCs w:val="24"/>
    </w:rPr>
  </w:style>
  <w:style w:type="character" w:customStyle="1" w:styleId="Heading1Char">
    <w:name w:val="Heading 1 Char"/>
    <w:basedOn w:val="DefaultParagraphFont"/>
    <w:link w:val="Heading1"/>
    <w:rsid w:val="00A57918"/>
    <w:rPr>
      <w:rFonts w:ascii="Century Schoolbook" w:hAnsi="Century Schoolbook"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382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F63E8-30A2-4F51-A997-143A8BB5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David E. Sorkin</dc:creator>
  <cp:keywords/>
  <dc:description/>
  <cp:lastModifiedBy>Navarro, Kelly A.</cp:lastModifiedBy>
  <cp:revision>2</cp:revision>
  <cp:lastPrinted>2005-01-03T18:21:00Z</cp:lastPrinted>
  <dcterms:created xsi:type="dcterms:W3CDTF">2023-07-17T15:54:00Z</dcterms:created>
  <dcterms:modified xsi:type="dcterms:W3CDTF">2023-07-17T15:54:00Z</dcterms:modified>
</cp:coreProperties>
</file>